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6A" w:rsidRPr="00694BFE" w:rsidRDefault="00E20D6A" w:rsidP="00E20D6A">
      <w:pPr>
        <w:tabs>
          <w:tab w:val="left" w:pos="2282"/>
        </w:tabs>
        <w:rPr>
          <w:rFonts w:ascii="Times New Roman" w:hAnsi="Times New Roman"/>
          <w:b/>
          <w:sz w:val="24"/>
          <w:szCs w:val="24"/>
        </w:rPr>
      </w:pPr>
      <w:r w:rsidRPr="00694BFE">
        <w:rPr>
          <w:rFonts w:ascii="Times New Roman" w:hAnsi="Times New Roman"/>
          <w:b/>
          <w:sz w:val="24"/>
          <w:szCs w:val="24"/>
        </w:rPr>
        <w:t>Название статьи:</w:t>
      </w:r>
    </w:p>
    <w:p w:rsidR="00E20D6A" w:rsidRPr="00A21E82" w:rsidRDefault="00E20D6A" w:rsidP="00E20D6A">
      <w:pPr>
        <w:pStyle w:val="a3"/>
        <w:jc w:val="both"/>
        <w:rPr>
          <w:lang w:val="ru-RU"/>
        </w:rPr>
      </w:pPr>
      <w:r w:rsidRPr="00A21E82">
        <w:rPr>
          <w:lang w:val="ru-RU"/>
        </w:rPr>
        <w:t>УКРЕПЛЕНИЕ И СОХРАНЕНИЕ ЗДОРОВЬЯ ЧЕЛОВЕКА – ОБЩЕЕ ДЕЛО УЧЕНЫХ РАЗНЫХ СТРАН</w:t>
      </w:r>
    </w:p>
    <w:p w:rsidR="00E20D6A" w:rsidRPr="00A21E82" w:rsidRDefault="00E20D6A" w:rsidP="00E20D6A">
      <w:pPr>
        <w:pStyle w:val="a3"/>
        <w:jc w:val="both"/>
        <w:rPr>
          <w:lang w:val="ru-RU"/>
        </w:rPr>
      </w:pPr>
    </w:p>
    <w:p w:rsidR="00E20D6A" w:rsidRPr="00A21E82" w:rsidRDefault="00E20D6A" w:rsidP="00E20D6A">
      <w:pPr>
        <w:pStyle w:val="a3"/>
        <w:jc w:val="both"/>
      </w:pPr>
      <w:r w:rsidRPr="00A21E82">
        <w:t>HEALTH PROMOCION – A COMMON TASK FOR SCIENTISTS IN DIFFERENT COUNTRIES</w:t>
      </w:r>
    </w:p>
    <w:p w:rsidR="00E20D6A" w:rsidRDefault="00E20D6A" w:rsidP="00E20D6A">
      <w:pPr>
        <w:tabs>
          <w:tab w:val="left" w:pos="1399"/>
        </w:tabs>
        <w:spacing w:line="240" w:lineRule="auto"/>
        <w:jc w:val="both"/>
        <w:rPr>
          <w:rFonts w:ascii="Times New Roman" w:hAnsi="Times New Roman"/>
          <w:b/>
          <w:sz w:val="24"/>
          <w:szCs w:val="24"/>
        </w:rPr>
      </w:pPr>
      <w:r w:rsidRPr="00694BFE">
        <w:rPr>
          <w:rFonts w:ascii="Times New Roman" w:hAnsi="Times New Roman"/>
          <w:b/>
          <w:sz w:val="24"/>
          <w:szCs w:val="24"/>
        </w:rPr>
        <w:t>Авторы:</w:t>
      </w:r>
      <w:r w:rsidRPr="00694BFE">
        <w:rPr>
          <w:rFonts w:ascii="Times New Roman" w:hAnsi="Times New Roman"/>
          <w:b/>
          <w:sz w:val="24"/>
          <w:szCs w:val="24"/>
        </w:rPr>
        <w:tab/>
      </w:r>
    </w:p>
    <w:p w:rsidR="00E20D6A" w:rsidRPr="00A21E82" w:rsidRDefault="00E20D6A" w:rsidP="00E20D6A">
      <w:pPr>
        <w:spacing w:line="240" w:lineRule="auto"/>
        <w:jc w:val="center"/>
        <w:rPr>
          <w:rFonts w:ascii="Times New Roman" w:hAnsi="Times New Roman"/>
          <w:sz w:val="24"/>
          <w:szCs w:val="24"/>
        </w:rPr>
      </w:pPr>
      <w:r w:rsidRPr="00A21E82">
        <w:rPr>
          <w:rFonts w:ascii="Times New Roman" w:hAnsi="Times New Roman"/>
          <w:sz w:val="24"/>
          <w:szCs w:val="24"/>
        </w:rPr>
        <w:t xml:space="preserve">Сердюк А.М., </w:t>
      </w:r>
      <w:proofErr w:type="spellStart"/>
      <w:r w:rsidRPr="00A21E82">
        <w:rPr>
          <w:rFonts w:ascii="Times New Roman" w:hAnsi="Times New Roman"/>
          <w:sz w:val="24"/>
          <w:szCs w:val="24"/>
        </w:rPr>
        <w:t>Корзун</w:t>
      </w:r>
      <w:proofErr w:type="spellEnd"/>
      <w:r w:rsidRPr="00A21E82">
        <w:rPr>
          <w:rFonts w:ascii="Times New Roman" w:hAnsi="Times New Roman"/>
          <w:sz w:val="24"/>
          <w:szCs w:val="24"/>
        </w:rPr>
        <w:t xml:space="preserve"> В.Н., Калинкин М.Н., Давыдов Б.Н., Кириленко Н.П., Жм</w:t>
      </w:r>
      <w:r>
        <w:rPr>
          <w:rFonts w:ascii="Times New Roman" w:hAnsi="Times New Roman"/>
          <w:sz w:val="24"/>
          <w:szCs w:val="24"/>
        </w:rPr>
        <w:t xml:space="preserve">акин И.А. </w:t>
      </w:r>
    </w:p>
    <w:p w:rsidR="00E20D6A" w:rsidRPr="00694BFE" w:rsidRDefault="00E20D6A" w:rsidP="00E20D6A">
      <w:pPr>
        <w:tabs>
          <w:tab w:val="left" w:pos="1399"/>
        </w:tabs>
        <w:spacing w:line="240" w:lineRule="auto"/>
        <w:jc w:val="both"/>
        <w:rPr>
          <w:rFonts w:ascii="Times New Roman" w:hAnsi="Times New Roman"/>
          <w:b/>
          <w:sz w:val="24"/>
          <w:szCs w:val="24"/>
        </w:rPr>
      </w:pPr>
    </w:p>
    <w:p w:rsidR="00E20D6A" w:rsidRDefault="00E20D6A" w:rsidP="00E20D6A">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E20D6A" w:rsidRPr="00A21E82" w:rsidRDefault="00E20D6A" w:rsidP="00E20D6A">
      <w:pPr>
        <w:spacing w:line="240" w:lineRule="auto"/>
        <w:jc w:val="both"/>
        <w:rPr>
          <w:rFonts w:ascii="Times New Roman" w:hAnsi="Times New Roman"/>
          <w:sz w:val="24"/>
          <w:szCs w:val="24"/>
        </w:rPr>
      </w:pPr>
      <w:r w:rsidRPr="00A21E82">
        <w:rPr>
          <w:rFonts w:ascii="Times New Roman" w:hAnsi="Times New Roman"/>
          <w:sz w:val="24"/>
          <w:szCs w:val="24"/>
        </w:rPr>
        <w:t xml:space="preserve">Институт гигиены и медицинской экологии им. </w:t>
      </w:r>
      <w:proofErr w:type="spellStart"/>
      <w:r w:rsidRPr="00A21E82">
        <w:rPr>
          <w:rFonts w:ascii="Times New Roman" w:hAnsi="Times New Roman"/>
          <w:sz w:val="24"/>
          <w:szCs w:val="24"/>
        </w:rPr>
        <w:t>А.М.Марзеева</w:t>
      </w:r>
      <w:proofErr w:type="spellEnd"/>
      <w:r w:rsidRPr="00A21E82">
        <w:rPr>
          <w:rFonts w:ascii="Times New Roman" w:hAnsi="Times New Roman"/>
          <w:sz w:val="24"/>
          <w:szCs w:val="24"/>
        </w:rPr>
        <w:t xml:space="preserve"> АМН Украины, </w:t>
      </w:r>
      <w:proofErr w:type="gramStart"/>
      <w:r w:rsidRPr="00A21E82">
        <w:rPr>
          <w:rFonts w:ascii="Times New Roman" w:hAnsi="Times New Roman"/>
          <w:sz w:val="24"/>
          <w:szCs w:val="24"/>
        </w:rPr>
        <w:t>г</w:t>
      </w:r>
      <w:proofErr w:type="gramEnd"/>
      <w:r w:rsidRPr="00A21E82">
        <w:rPr>
          <w:rFonts w:ascii="Times New Roman" w:hAnsi="Times New Roman"/>
          <w:sz w:val="24"/>
          <w:szCs w:val="24"/>
        </w:rPr>
        <w:t>. Киев, Украина</w:t>
      </w:r>
    </w:p>
    <w:p w:rsidR="00E20D6A" w:rsidRPr="00A21E82" w:rsidRDefault="00E20D6A" w:rsidP="00E20D6A">
      <w:pPr>
        <w:spacing w:line="240" w:lineRule="auto"/>
        <w:jc w:val="both"/>
        <w:rPr>
          <w:rFonts w:ascii="Times New Roman" w:hAnsi="Times New Roman"/>
          <w:sz w:val="24"/>
          <w:szCs w:val="24"/>
        </w:rPr>
      </w:pPr>
      <w:r w:rsidRPr="00A21E82">
        <w:rPr>
          <w:rFonts w:ascii="Times New Roman" w:hAnsi="Times New Roman"/>
          <w:sz w:val="24"/>
          <w:szCs w:val="24"/>
        </w:rPr>
        <w:t xml:space="preserve">ГОУ ВПО Тверская ГМА </w:t>
      </w:r>
      <w:proofErr w:type="spellStart"/>
      <w:r w:rsidRPr="00A21E82">
        <w:rPr>
          <w:rFonts w:ascii="Times New Roman" w:hAnsi="Times New Roman"/>
          <w:sz w:val="24"/>
          <w:szCs w:val="24"/>
        </w:rPr>
        <w:t>Росздрава</w:t>
      </w:r>
      <w:proofErr w:type="spellEnd"/>
      <w:r w:rsidRPr="00A21E82">
        <w:rPr>
          <w:rFonts w:ascii="Times New Roman" w:hAnsi="Times New Roman"/>
          <w:sz w:val="24"/>
          <w:szCs w:val="24"/>
        </w:rPr>
        <w:t>, г. Тверь, Россия</w:t>
      </w:r>
    </w:p>
    <w:p w:rsidR="00E20D6A" w:rsidRPr="00694BFE" w:rsidRDefault="00E20D6A" w:rsidP="00E20D6A">
      <w:pPr>
        <w:pStyle w:val="HTML"/>
        <w:jc w:val="both"/>
        <w:rPr>
          <w:rFonts w:ascii="Times New Roman" w:hAnsi="Times New Roman" w:cs="Times New Roman"/>
          <w:b/>
          <w:sz w:val="24"/>
          <w:szCs w:val="24"/>
        </w:rPr>
      </w:pPr>
    </w:p>
    <w:p w:rsidR="00E20D6A" w:rsidRDefault="00E20D6A" w:rsidP="00E20D6A">
      <w:pPr>
        <w:spacing w:line="240" w:lineRule="auto"/>
        <w:jc w:val="both"/>
        <w:rPr>
          <w:rFonts w:ascii="Times New Roman" w:hAnsi="Times New Roman"/>
          <w:b/>
          <w:sz w:val="24"/>
          <w:szCs w:val="24"/>
        </w:rPr>
      </w:pPr>
      <w:r w:rsidRPr="00694BFE">
        <w:rPr>
          <w:rFonts w:ascii="Times New Roman" w:hAnsi="Times New Roman"/>
          <w:b/>
          <w:sz w:val="24"/>
          <w:szCs w:val="24"/>
        </w:rPr>
        <w:t>Место публикации статьи</w:t>
      </w:r>
    </w:p>
    <w:p w:rsidR="00E20D6A" w:rsidRPr="00A21E82" w:rsidRDefault="00E20D6A" w:rsidP="00E20D6A">
      <w:pPr>
        <w:spacing w:line="240" w:lineRule="auto"/>
        <w:rPr>
          <w:rFonts w:ascii="Times New Roman" w:hAnsi="Times New Roman"/>
          <w:sz w:val="24"/>
          <w:szCs w:val="24"/>
        </w:rPr>
      </w:pPr>
      <w:r w:rsidRPr="00A21E82">
        <w:rPr>
          <w:rFonts w:ascii="Times New Roman" w:hAnsi="Times New Roman"/>
          <w:sz w:val="24"/>
          <w:szCs w:val="24"/>
          <w:lang w:val="en-US"/>
        </w:rPr>
        <w:t>Environment</w:t>
      </w:r>
      <w:r w:rsidRPr="00A21E82">
        <w:rPr>
          <w:rFonts w:ascii="Times New Roman" w:hAnsi="Times New Roman"/>
          <w:sz w:val="24"/>
          <w:szCs w:val="24"/>
        </w:rPr>
        <w:t>&amp;</w:t>
      </w:r>
      <w:r w:rsidRPr="00A21E82">
        <w:rPr>
          <w:rFonts w:ascii="Times New Roman" w:hAnsi="Times New Roman"/>
          <w:sz w:val="24"/>
          <w:szCs w:val="24"/>
          <w:lang w:val="en-US"/>
        </w:rPr>
        <w:t>Health</w:t>
      </w:r>
      <w:r w:rsidRPr="00A21E82">
        <w:rPr>
          <w:rFonts w:ascii="Times New Roman" w:hAnsi="Times New Roman"/>
          <w:sz w:val="24"/>
          <w:szCs w:val="24"/>
        </w:rPr>
        <w:t xml:space="preserve"> (</w:t>
      </w:r>
      <w:proofErr w:type="spellStart"/>
      <w:r w:rsidRPr="00A21E82">
        <w:rPr>
          <w:rFonts w:ascii="Times New Roman" w:hAnsi="Times New Roman"/>
          <w:sz w:val="24"/>
          <w:szCs w:val="24"/>
        </w:rPr>
        <w:t>Довк</w:t>
      </w:r>
      <w:r w:rsidRPr="00A21E82">
        <w:rPr>
          <w:rFonts w:ascii="Times New Roman" w:hAnsi="Times New Roman"/>
          <w:sz w:val="24"/>
          <w:szCs w:val="24"/>
          <w:lang w:val="en-US"/>
        </w:rPr>
        <w:t>i</w:t>
      </w:r>
      <w:r w:rsidRPr="00A21E82">
        <w:rPr>
          <w:rFonts w:ascii="Times New Roman" w:hAnsi="Times New Roman"/>
          <w:sz w:val="24"/>
          <w:szCs w:val="24"/>
        </w:rPr>
        <w:t>лля</w:t>
      </w:r>
      <w:proofErr w:type="spellEnd"/>
      <w:r w:rsidRPr="00A21E82">
        <w:rPr>
          <w:rFonts w:ascii="Times New Roman" w:hAnsi="Times New Roman"/>
          <w:sz w:val="24"/>
          <w:szCs w:val="24"/>
        </w:rPr>
        <w:t xml:space="preserve"> та </w:t>
      </w:r>
      <w:proofErr w:type="spellStart"/>
      <w:r w:rsidRPr="00A21E82">
        <w:rPr>
          <w:rFonts w:ascii="Times New Roman" w:hAnsi="Times New Roman"/>
          <w:sz w:val="24"/>
          <w:szCs w:val="24"/>
        </w:rPr>
        <w:t>здоров</w:t>
      </w:r>
      <w:proofErr w:type="gramStart"/>
      <w:r w:rsidRPr="00A21E82">
        <w:rPr>
          <w:rFonts w:ascii="Times New Roman" w:hAnsi="Times New Roman"/>
          <w:sz w:val="24"/>
          <w:szCs w:val="24"/>
          <w:vertAlign w:val="superscript"/>
        </w:rPr>
        <w:t>,</w:t>
      </w:r>
      <w:r w:rsidRPr="00A21E82">
        <w:rPr>
          <w:rFonts w:ascii="Times New Roman" w:hAnsi="Times New Roman"/>
          <w:sz w:val="24"/>
          <w:szCs w:val="24"/>
        </w:rPr>
        <w:t>я</w:t>
      </w:r>
      <w:proofErr w:type="spellEnd"/>
      <w:proofErr w:type="gramEnd"/>
      <w:r w:rsidRPr="00A21E82">
        <w:rPr>
          <w:rFonts w:ascii="Times New Roman" w:hAnsi="Times New Roman"/>
          <w:sz w:val="24"/>
          <w:szCs w:val="24"/>
        </w:rPr>
        <w:t xml:space="preserve">) </w:t>
      </w:r>
      <w:r w:rsidRPr="00A21E82">
        <w:rPr>
          <w:rFonts w:ascii="Times New Roman" w:hAnsi="Times New Roman"/>
          <w:sz w:val="24"/>
          <w:szCs w:val="24"/>
          <w:lang w:val="en-US"/>
        </w:rPr>
        <w:t>N</w:t>
      </w:r>
      <w:r w:rsidRPr="00A21E82">
        <w:rPr>
          <w:rFonts w:ascii="Times New Roman" w:hAnsi="Times New Roman"/>
          <w:sz w:val="24"/>
          <w:szCs w:val="24"/>
        </w:rPr>
        <w:t>1, 2010, с. 3-8.</w:t>
      </w:r>
    </w:p>
    <w:p w:rsidR="00E20D6A" w:rsidRPr="00694BFE" w:rsidRDefault="00E20D6A" w:rsidP="00E20D6A">
      <w:pPr>
        <w:spacing w:line="240" w:lineRule="auto"/>
        <w:jc w:val="both"/>
        <w:rPr>
          <w:rFonts w:ascii="Times New Roman" w:hAnsi="Times New Roman"/>
          <w:b/>
          <w:sz w:val="24"/>
          <w:szCs w:val="24"/>
        </w:rPr>
      </w:pPr>
    </w:p>
    <w:p w:rsidR="00E20D6A" w:rsidRDefault="00E20D6A" w:rsidP="00E20D6A">
      <w:pPr>
        <w:spacing w:line="240" w:lineRule="auto"/>
        <w:jc w:val="both"/>
        <w:rPr>
          <w:rFonts w:ascii="Times New Roman" w:hAnsi="Times New Roman"/>
          <w:sz w:val="24"/>
          <w:szCs w:val="24"/>
        </w:rPr>
      </w:pPr>
      <w:r w:rsidRPr="00694BFE">
        <w:rPr>
          <w:rFonts w:ascii="Times New Roman" w:hAnsi="Times New Roman"/>
          <w:b/>
          <w:sz w:val="24"/>
          <w:szCs w:val="24"/>
        </w:rPr>
        <w:t>Ключевые слова</w:t>
      </w:r>
      <w:r w:rsidRPr="00694BFE">
        <w:rPr>
          <w:rFonts w:ascii="Times New Roman" w:hAnsi="Times New Roman"/>
          <w:sz w:val="24"/>
          <w:szCs w:val="24"/>
        </w:rPr>
        <w:t xml:space="preserve">: </w:t>
      </w:r>
    </w:p>
    <w:p w:rsidR="00E20D6A" w:rsidRPr="00A21E82" w:rsidRDefault="00E20D6A" w:rsidP="00E20D6A">
      <w:pPr>
        <w:pStyle w:val="a5"/>
        <w:ind w:firstLine="0"/>
      </w:pPr>
      <w:proofErr w:type="spellStart"/>
      <w:r w:rsidRPr="00A21E82">
        <w:t>депопуляция</w:t>
      </w:r>
      <w:proofErr w:type="spellEnd"/>
      <w:r w:rsidRPr="00A21E82">
        <w:t>, оздоровление населения, пищевой статус, студенты-волонтеры.</w:t>
      </w:r>
    </w:p>
    <w:p w:rsidR="00E20D6A" w:rsidRPr="00694BFE" w:rsidRDefault="00E20D6A" w:rsidP="00E20D6A">
      <w:pPr>
        <w:spacing w:line="240" w:lineRule="auto"/>
        <w:jc w:val="both"/>
        <w:rPr>
          <w:rFonts w:ascii="Times New Roman" w:hAnsi="Times New Roman"/>
          <w:sz w:val="24"/>
          <w:szCs w:val="24"/>
        </w:rPr>
      </w:pPr>
    </w:p>
    <w:p w:rsidR="00E20D6A" w:rsidRDefault="00E20D6A" w:rsidP="00E20D6A">
      <w:pPr>
        <w:spacing w:line="240" w:lineRule="auto"/>
        <w:jc w:val="both"/>
        <w:rPr>
          <w:rFonts w:ascii="Times New Roman" w:hAnsi="Times New Roman"/>
          <w:b/>
          <w:sz w:val="24"/>
          <w:szCs w:val="24"/>
        </w:rPr>
      </w:pPr>
      <w:r w:rsidRPr="00694BFE">
        <w:rPr>
          <w:rFonts w:ascii="Times New Roman" w:hAnsi="Times New Roman"/>
          <w:b/>
          <w:sz w:val="24"/>
          <w:szCs w:val="24"/>
        </w:rPr>
        <w:t>Резюме.</w:t>
      </w:r>
    </w:p>
    <w:p w:rsidR="00E20D6A" w:rsidRPr="00A21E82" w:rsidRDefault="00E20D6A" w:rsidP="00E20D6A">
      <w:pPr>
        <w:spacing w:line="240" w:lineRule="auto"/>
        <w:jc w:val="both"/>
        <w:rPr>
          <w:rFonts w:ascii="Times New Roman" w:hAnsi="Times New Roman"/>
          <w:sz w:val="24"/>
          <w:szCs w:val="24"/>
        </w:rPr>
      </w:pPr>
      <w:proofErr w:type="gramStart"/>
      <w:r w:rsidRPr="00A21E82">
        <w:rPr>
          <w:rFonts w:ascii="Times New Roman" w:hAnsi="Times New Roman"/>
          <w:sz w:val="24"/>
          <w:szCs w:val="24"/>
        </w:rPr>
        <w:t>Продолжающаяся</w:t>
      </w:r>
      <w:proofErr w:type="gramEnd"/>
      <w:r w:rsidRPr="00A21E82">
        <w:rPr>
          <w:rFonts w:ascii="Times New Roman" w:hAnsi="Times New Roman"/>
          <w:sz w:val="24"/>
          <w:szCs w:val="24"/>
        </w:rPr>
        <w:t xml:space="preserve"> с начала </w:t>
      </w:r>
      <w:r w:rsidRPr="00A21E82">
        <w:rPr>
          <w:rFonts w:ascii="Times New Roman" w:hAnsi="Times New Roman"/>
          <w:sz w:val="24"/>
          <w:szCs w:val="24"/>
          <w:lang w:val="en-US"/>
        </w:rPr>
        <w:t>XXI</w:t>
      </w:r>
      <w:r w:rsidRPr="00A21E82">
        <w:rPr>
          <w:rFonts w:ascii="Times New Roman" w:hAnsi="Times New Roman"/>
          <w:sz w:val="24"/>
          <w:szCs w:val="24"/>
        </w:rPr>
        <w:t xml:space="preserve"> века </w:t>
      </w:r>
      <w:proofErr w:type="spellStart"/>
      <w:r w:rsidRPr="00A21E82">
        <w:rPr>
          <w:rFonts w:ascii="Times New Roman" w:hAnsi="Times New Roman"/>
          <w:sz w:val="24"/>
          <w:szCs w:val="24"/>
        </w:rPr>
        <w:t>депопуляция</w:t>
      </w:r>
      <w:proofErr w:type="spellEnd"/>
      <w:r w:rsidRPr="00A21E82">
        <w:rPr>
          <w:rFonts w:ascii="Times New Roman" w:hAnsi="Times New Roman"/>
          <w:sz w:val="24"/>
          <w:szCs w:val="24"/>
        </w:rPr>
        <w:t xml:space="preserve"> населения России и Украины требует незамедлительных действий по ее устранению. Меры, принимаемые правительствами этих стран, ситуацию пока не изменили. В связи с этим ученые Института гигиены и медицинской экологии им. </w:t>
      </w:r>
      <w:proofErr w:type="spellStart"/>
      <w:r w:rsidRPr="00A21E82">
        <w:rPr>
          <w:rFonts w:ascii="Times New Roman" w:hAnsi="Times New Roman"/>
          <w:sz w:val="24"/>
          <w:szCs w:val="24"/>
        </w:rPr>
        <w:t>А.М.Марзеева</w:t>
      </w:r>
      <w:proofErr w:type="spellEnd"/>
      <w:r w:rsidRPr="00A21E82">
        <w:rPr>
          <w:rFonts w:ascii="Times New Roman" w:hAnsi="Times New Roman"/>
          <w:sz w:val="24"/>
          <w:szCs w:val="24"/>
        </w:rPr>
        <w:t xml:space="preserve"> АМН Украины, </w:t>
      </w:r>
      <w:proofErr w:type="gramStart"/>
      <w:r w:rsidRPr="00A21E82">
        <w:rPr>
          <w:rFonts w:ascii="Times New Roman" w:hAnsi="Times New Roman"/>
          <w:sz w:val="24"/>
          <w:szCs w:val="24"/>
        </w:rPr>
        <w:t>г</w:t>
      </w:r>
      <w:proofErr w:type="gramEnd"/>
      <w:r w:rsidRPr="00A21E82">
        <w:rPr>
          <w:rFonts w:ascii="Times New Roman" w:hAnsi="Times New Roman"/>
          <w:sz w:val="24"/>
          <w:szCs w:val="24"/>
        </w:rPr>
        <w:t xml:space="preserve">. Киев, Украина и ГОУ ВПО Тверская ГМА </w:t>
      </w:r>
      <w:proofErr w:type="spellStart"/>
      <w:r w:rsidRPr="00A21E82">
        <w:rPr>
          <w:rFonts w:ascii="Times New Roman" w:hAnsi="Times New Roman"/>
          <w:sz w:val="24"/>
          <w:szCs w:val="24"/>
        </w:rPr>
        <w:t>Росздрава</w:t>
      </w:r>
      <w:proofErr w:type="spellEnd"/>
      <w:r w:rsidRPr="00A21E82">
        <w:rPr>
          <w:rFonts w:ascii="Times New Roman" w:hAnsi="Times New Roman"/>
          <w:sz w:val="24"/>
          <w:szCs w:val="24"/>
        </w:rPr>
        <w:t xml:space="preserve">, г. Тверь, Россия дополнительно предлагают совместный план по использованию местных ресурсов с целью оздоровления населения. Его главная цель - изучение характера питания человека, </w:t>
      </w:r>
      <w:proofErr w:type="spellStart"/>
      <w:r w:rsidRPr="00A21E82">
        <w:rPr>
          <w:rFonts w:ascii="Times New Roman" w:hAnsi="Times New Roman"/>
          <w:sz w:val="24"/>
          <w:szCs w:val="24"/>
        </w:rPr>
        <w:t>микроэлементозов</w:t>
      </w:r>
      <w:proofErr w:type="spellEnd"/>
      <w:r w:rsidRPr="00A21E82">
        <w:rPr>
          <w:rFonts w:ascii="Times New Roman" w:hAnsi="Times New Roman"/>
          <w:sz w:val="24"/>
          <w:szCs w:val="24"/>
        </w:rPr>
        <w:t xml:space="preserve"> и  здоровья населения в условиях меняющейся социальной ситуации в обществе и внедрение новых путей коррекции пищевого статуса. Выбор этой цели обусловлен следующим. Во-первых, общими научными точками соприкосновения. Во-вторых, широкой распространенностью среди населения нездорового питания. В-третьих, его отрицательным влиянием на здоровье. И, наконец, в-четвертых, необходимостью создания новых подходов к массовой, групповой и индивидуальной коррекции пищевого статуса. Среди механизмов его реализации предлагается: использовать систему социального заказа Администраций областей; создание малых предприятий при вузах по внедрению инновационных методов профилактики, диагностики и лечению; ректорам вузов при определении научной деятельности считать приоритетной тему по оздоровлению населения. С целью проведения широкомасштабной популяризации научных разработок по здоровому образу жизни необходимо привлекать учащуюся молодежь, и в первую очередь студентов-медиков. Прообразом такого волонтерского движения может служить Тверской межвузовский студенческий центр «Основы здоровья человека», созданный решением Совета ректоров Тверских вузов в 2006 г.</w:t>
      </w:r>
    </w:p>
    <w:p w:rsidR="00E20D6A" w:rsidRPr="00694BFE" w:rsidRDefault="00E20D6A" w:rsidP="00E20D6A">
      <w:pPr>
        <w:spacing w:line="240" w:lineRule="auto"/>
        <w:jc w:val="both"/>
        <w:rPr>
          <w:rFonts w:ascii="Times New Roman" w:hAnsi="Times New Roman"/>
          <w:b/>
          <w:sz w:val="24"/>
          <w:szCs w:val="24"/>
        </w:rPr>
      </w:pPr>
    </w:p>
    <w:p w:rsidR="00E20D6A" w:rsidRPr="00336CE2" w:rsidRDefault="00E20D6A" w:rsidP="00E20D6A">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Abstract</w:t>
      </w:r>
      <w:r w:rsidRPr="00336CE2">
        <w:rPr>
          <w:rFonts w:ascii="Times New Roman" w:hAnsi="Times New Roman"/>
          <w:b/>
          <w:sz w:val="24"/>
          <w:szCs w:val="24"/>
          <w:lang w:val="en-US"/>
        </w:rPr>
        <w:t>.</w:t>
      </w:r>
    </w:p>
    <w:p w:rsidR="00E20D6A" w:rsidRPr="00A21E82" w:rsidRDefault="00E20D6A" w:rsidP="00E20D6A">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 xml:space="preserve">The depopulation of Russia and Ukraine lasting since the beginning of the XXI century requires urgent action. Measures taken by the governments of both countries have not changed the situation yet. Therefore scientists from the </w:t>
      </w:r>
      <w:proofErr w:type="spellStart"/>
      <w:r w:rsidRPr="00A21E82">
        <w:rPr>
          <w:rFonts w:ascii="Times New Roman" w:hAnsi="Times New Roman"/>
          <w:sz w:val="24"/>
          <w:szCs w:val="24"/>
          <w:lang w:val="en-US"/>
        </w:rPr>
        <w:t>Marzeev’s</w:t>
      </w:r>
      <w:proofErr w:type="spellEnd"/>
      <w:r w:rsidRPr="00A21E82">
        <w:rPr>
          <w:rFonts w:ascii="Times New Roman" w:hAnsi="Times New Roman"/>
          <w:sz w:val="24"/>
          <w:szCs w:val="24"/>
          <w:lang w:val="en-US"/>
        </w:rPr>
        <w:t xml:space="preserve"> Institute of Hygiene and Medical Ecology of Ukrainian Academy of Medical Sciences, Kiev, Ukraine, and from the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State Medical Academy, Russia, are proposing a cooperative plan of health promotion based on local resources. Its main purpose is to evaluate nutrition status of the population, micronutrient deficiencies and health of the population in the changing social environment, as well as to implement new ways of nutrition status correction. The choice of the purpose can be explained by the following issues. Firstly, it can be explained by the common scientific interests. </w:t>
      </w:r>
      <w:proofErr w:type="gramStart"/>
      <w:r w:rsidRPr="00A21E82">
        <w:rPr>
          <w:rFonts w:ascii="Times New Roman" w:hAnsi="Times New Roman"/>
          <w:sz w:val="24"/>
          <w:szCs w:val="24"/>
          <w:lang w:val="en-US"/>
        </w:rPr>
        <w:t>Secondly, by high prevalence of unhealthy diet among the population.</w:t>
      </w:r>
      <w:proofErr w:type="gramEnd"/>
      <w:r w:rsidRPr="00A21E82">
        <w:rPr>
          <w:rFonts w:ascii="Times New Roman" w:hAnsi="Times New Roman"/>
          <w:sz w:val="24"/>
          <w:szCs w:val="24"/>
          <w:lang w:val="en-US"/>
        </w:rPr>
        <w:t xml:space="preserve"> </w:t>
      </w:r>
      <w:proofErr w:type="gramStart"/>
      <w:r w:rsidRPr="00A21E82">
        <w:rPr>
          <w:rFonts w:ascii="Times New Roman" w:hAnsi="Times New Roman"/>
          <w:sz w:val="24"/>
          <w:szCs w:val="24"/>
          <w:lang w:val="en-US"/>
        </w:rPr>
        <w:t>Thirdly, by the adverse consequences of unhealthy diet for health of the population.</w:t>
      </w:r>
      <w:proofErr w:type="gramEnd"/>
      <w:r w:rsidRPr="00A21E82">
        <w:rPr>
          <w:rFonts w:ascii="Times New Roman" w:hAnsi="Times New Roman"/>
          <w:sz w:val="24"/>
          <w:szCs w:val="24"/>
          <w:lang w:val="en-US"/>
        </w:rPr>
        <w:t xml:space="preserve"> And lastly, by the urgent need for creation of new approaches for correction of nutrition status at population, group and individual levels. Among the mechanisms of its realization the following can be considered: use of the system of social order of Oblast Administrations; creation of small enterprises in institutions of higher education for implementation of innovative methods of prevention, diagnosis and treatment; rectors of higher education institutions should give the priority to the issue of health promotion while considering topics of scientific activities in their institutions. It is needed to attract students and, mainly, medical students, to the work of popularization of results of scientific research regarding healthy life style. The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intercollegiate student center “Basics of human health”, created by the decision of the Council of Rectors of </w:t>
      </w:r>
      <w:proofErr w:type="spellStart"/>
      <w:r w:rsidRPr="00A21E82">
        <w:rPr>
          <w:rFonts w:ascii="Times New Roman" w:hAnsi="Times New Roman"/>
          <w:sz w:val="24"/>
          <w:szCs w:val="24"/>
          <w:lang w:val="en-US"/>
        </w:rPr>
        <w:t>Tver</w:t>
      </w:r>
      <w:proofErr w:type="spellEnd"/>
      <w:r w:rsidRPr="00A21E82">
        <w:rPr>
          <w:rFonts w:ascii="Times New Roman" w:hAnsi="Times New Roman"/>
          <w:sz w:val="24"/>
          <w:szCs w:val="24"/>
          <w:lang w:val="en-US"/>
        </w:rPr>
        <w:t xml:space="preserve"> higher education.</w:t>
      </w:r>
    </w:p>
    <w:p w:rsidR="00B843E9" w:rsidRPr="00E20D6A" w:rsidRDefault="00B843E9">
      <w:pPr>
        <w:rPr>
          <w:lang w:val="en-US"/>
        </w:rPr>
      </w:pPr>
    </w:p>
    <w:sectPr w:rsidR="00B843E9" w:rsidRPr="00E20D6A"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0D6A"/>
    <w:rsid w:val="002B2036"/>
    <w:rsid w:val="00B843E9"/>
    <w:rsid w:val="00E12658"/>
    <w:rsid w:val="00E20D6A"/>
    <w:rsid w:val="00FC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D6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20D6A"/>
    <w:pPr>
      <w:spacing w:after="0" w:line="240" w:lineRule="auto"/>
      <w:jc w:val="center"/>
    </w:pPr>
    <w:rPr>
      <w:rFonts w:ascii="Times New Roman" w:hAnsi="Times New Roman"/>
      <w:sz w:val="24"/>
      <w:szCs w:val="24"/>
      <w:lang w:val="en-US"/>
    </w:rPr>
  </w:style>
  <w:style w:type="character" w:customStyle="1" w:styleId="a4">
    <w:name w:val="Основной текст Знак"/>
    <w:basedOn w:val="a0"/>
    <w:link w:val="a3"/>
    <w:semiHidden/>
    <w:rsid w:val="00E20D6A"/>
    <w:rPr>
      <w:rFonts w:ascii="Times New Roman" w:eastAsia="Times New Roman" w:hAnsi="Times New Roman" w:cs="Times New Roman"/>
      <w:sz w:val="24"/>
      <w:szCs w:val="24"/>
      <w:lang w:val="en-US" w:eastAsia="ru-RU"/>
    </w:rPr>
  </w:style>
  <w:style w:type="paragraph" w:styleId="a5">
    <w:name w:val="Body Text Indent"/>
    <w:basedOn w:val="a"/>
    <w:link w:val="a6"/>
    <w:semiHidden/>
    <w:rsid w:val="00E20D6A"/>
    <w:pPr>
      <w:spacing w:after="0" w:line="240" w:lineRule="auto"/>
      <w:ind w:firstLine="540"/>
      <w:jc w:val="both"/>
    </w:pPr>
    <w:rPr>
      <w:rFonts w:ascii="Times New Roman" w:hAnsi="Times New Roman"/>
      <w:sz w:val="24"/>
      <w:szCs w:val="24"/>
    </w:rPr>
  </w:style>
  <w:style w:type="character" w:customStyle="1" w:styleId="a6">
    <w:name w:val="Основной текст с отступом Знак"/>
    <w:basedOn w:val="a0"/>
    <w:link w:val="a5"/>
    <w:semiHidden/>
    <w:rsid w:val="00E20D6A"/>
    <w:rPr>
      <w:rFonts w:ascii="Times New Roman" w:eastAsia="Times New Roman" w:hAnsi="Times New Roman" w:cs="Times New Roman"/>
      <w:sz w:val="24"/>
      <w:szCs w:val="24"/>
      <w:lang w:eastAsia="ru-RU"/>
    </w:rPr>
  </w:style>
  <w:style w:type="paragraph" w:styleId="HTML">
    <w:name w:val="HTML Preformatted"/>
    <w:basedOn w:val="a"/>
    <w:link w:val="HTML0"/>
    <w:rsid w:val="00E2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20D6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2012-03-20T15:09:00Z</dcterms:created>
  <dcterms:modified xsi:type="dcterms:W3CDTF">2012-03-20T15:16:00Z</dcterms:modified>
</cp:coreProperties>
</file>