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15" w:rsidRPr="0075185A" w:rsidRDefault="002D7C15" w:rsidP="002D7C15">
      <w:pPr>
        <w:tabs>
          <w:tab w:val="left" w:pos="2282"/>
        </w:tabs>
        <w:jc w:val="both"/>
        <w:rPr>
          <w:b/>
        </w:rPr>
      </w:pPr>
      <w:r w:rsidRPr="0075185A">
        <w:rPr>
          <w:b/>
        </w:rPr>
        <w:t>Название статьи:</w:t>
      </w:r>
    </w:p>
    <w:p w:rsidR="002D7C15" w:rsidRPr="007843C2" w:rsidRDefault="002D7C15" w:rsidP="002D7C15">
      <w:pPr>
        <w:jc w:val="both"/>
        <w:rPr>
          <w:lang w:val="en-US"/>
        </w:rPr>
      </w:pPr>
      <w:r w:rsidRPr="0075185A">
        <w:t>МОДЕЛИРОВАНИЕ</w:t>
      </w:r>
      <w:r w:rsidRPr="007843C2">
        <w:rPr>
          <w:lang w:val="en-US"/>
        </w:rPr>
        <w:t xml:space="preserve"> </w:t>
      </w:r>
      <w:r w:rsidRPr="0075185A">
        <w:t>АТЕРОГЕННОЙ</w:t>
      </w:r>
      <w:r w:rsidRPr="007843C2">
        <w:rPr>
          <w:lang w:val="en-US"/>
        </w:rPr>
        <w:t xml:space="preserve"> </w:t>
      </w:r>
      <w:r w:rsidRPr="0075185A">
        <w:t>ГИПЕРЛИПИДЕМИИ</w:t>
      </w:r>
      <w:r w:rsidRPr="007843C2">
        <w:rPr>
          <w:lang w:val="en-US"/>
        </w:rPr>
        <w:t xml:space="preserve"> </w:t>
      </w:r>
      <w:r w:rsidRPr="0075185A">
        <w:t>У</w:t>
      </w:r>
      <w:r w:rsidRPr="007843C2">
        <w:rPr>
          <w:lang w:val="en-US"/>
        </w:rPr>
        <w:t xml:space="preserve"> </w:t>
      </w:r>
      <w:r w:rsidRPr="0075185A">
        <w:t>КРОЛИКОВ</w:t>
      </w:r>
    </w:p>
    <w:p w:rsidR="002D7C15" w:rsidRPr="0075185A" w:rsidRDefault="002D7C15" w:rsidP="002D7C15">
      <w:pPr>
        <w:jc w:val="both"/>
        <w:rPr>
          <w:lang w:val="en-US"/>
        </w:rPr>
      </w:pPr>
      <w:r w:rsidRPr="0075185A">
        <w:rPr>
          <w:lang w:val="en-US"/>
        </w:rPr>
        <w:t>MODELLING OF ATHEROGENIC HYPERLIPIDEMIA ON THE EXAMPLE OF RABBITS</w:t>
      </w:r>
    </w:p>
    <w:p w:rsidR="002D7C15" w:rsidRPr="0075185A" w:rsidRDefault="002D7C15" w:rsidP="002D7C15">
      <w:pPr>
        <w:tabs>
          <w:tab w:val="left" w:pos="2282"/>
        </w:tabs>
        <w:jc w:val="both"/>
        <w:rPr>
          <w:lang w:val="en-US"/>
        </w:rPr>
      </w:pPr>
      <w:r w:rsidRPr="0075185A">
        <w:rPr>
          <w:b/>
          <w:lang w:val="en-US"/>
        </w:rPr>
        <w:tab/>
      </w:r>
    </w:p>
    <w:p w:rsidR="002D7C15" w:rsidRPr="0075185A" w:rsidRDefault="002D7C15" w:rsidP="002D7C15">
      <w:pPr>
        <w:tabs>
          <w:tab w:val="left" w:pos="1399"/>
        </w:tabs>
        <w:jc w:val="both"/>
        <w:rPr>
          <w:b/>
        </w:rPr>
      </w:pPr>
      <w:r w:rsidRPr="0075185A">
        <w:rPr>
          <w:b/>
        </w:rPr>
        <w:t>Авторы:</w:t>
      </w:r>
      <w:r w:rsidRPr="0075185A">
        <w:rPr>
          <w:b/>
        </w:rPr>
        <w:tab/>
      </w:r>
    </w:p>
    <w:p w:rsidR="002D7C15" w:rsidRPr="0075185A" w:rsidRDefault="002D7C15" w:rsidP="002D7C15">
      <w:pPr>
        <w:jc w:val="both"/>
      </w:pPr>
      <w:r w:rsidRPr="0075185A">
        <w:t xml:space="preserve">Демидова М.А., Волкова О.В., Егорова Е.Н., Савчук И.А. </w:t>
      </w:r>
    </w:p>
    <w:p w:rsidR="002D7C15" w:rsidRPr="0075185A" w:rsidRDefault="002D7C15" w:rsidP="002D7C15">
      <w:pPr>
        <w:jc w:val="both"/>
        <w:rPr>
          <w:lang w:val="en-US"/>
        </w:rPr>
      </w:pPr>
      <w:proofErr w:type="spellStart"/>
      <w:r w:rsidRPr="0075185A">
        <w:rPr>
          <w:lang w:val="en-US"/>
        </w:rPr>
        <w:t>Demidova</w:t>
      </w:r>
      <w:proofErr w:type="spellEnd"/>
      <w:r w:rsidRPr="0075185A">
        <w:rPr>
          <w:lang w:val="en-US"/>
        </w:rPr>
        <w:t xml:space="preserve"> M.A., </w:t>
      </w:r>
      <w:proofErr w:type="spellStart"/>
      <w:r w:rsidRPr="0075185A">
        <w:rPr>
          <w:lang w:val="en-US"/>
        </w:rPr>
        <w:t>Volkova</w:t>
      </w:r>
      <w:proofErr w:type="spellEnd"/>
      <w:r w:rsidRPr="0075185A">
        <w:rPr>
          <w:lang w:val="en-US"/>
        </w:rPr>
        <w:t xml:space="preserve"> O.B., </w:t>
      </w:r>
      <w:proofErr w:type="spellStart"/>
      <w:r w:rsidRPr="0075185A">
        <w:rPr>
          <w:lang w:val="en-US"/>
        </w:rPr>
        <w:t>Egorova</w:t>
      </w:r>
      <w:proofErr w:type="spellEnd"/>
      <w:r w:rsidRPr="0075185A">
        <w:rPr>
          <w:lang w:val="en-US"/>
        </w:rPr>
        <w:t xml:space="preserve"> E.N., </w:t>
      </w:r>
      <w:proofErr w:type="spellStart"/>
      <w:r w:rsidRPr="0075185A">
        <w:rPr>
          <w:lang w:val="en-US"/>
        </w:rPr>
        <w:t>Savchuk</w:t>
      </w:r>
      <w:proofErr w:type="spellEnd"/>
      <w:r w:rsidRPr="0075185A">
        <w:rPr>
          <w:lang w:val="en-US"/>
        </w:rPr>
        <w:t xml:space="preserve"> I.A. </w:t>
      </w:r>
    </w:p>
    <w:p w:rsidR="002D7C15" w:rsidRPr="0075185A" w:rsidRDefault="002D7C15" w:rsidP="002D7C15">
      <w:pPr>
        <w:tabs>
          <w:tab w:val="left" w:pos="1399"/>
        </w:tabs>
        <w:jc w:val="both"/>
        <w:rPr>
          <w:b/>
          <w:lang w:val="en-US"/>
        </w:rPr>
      </w:pPr>
    </w:p>
    <w:p w:rsidR="002D7C15" w:rsidRPr="0075185A" w:rsidRDefault="002D7C15" w:rsidP="002D7C15">
      <w:pPr>
        <w:pStyle w:val="HTML"/>
        <w:jc w:val="both"/>
        <w:rPr>
          <w:rFonts w:ascii="Times New Roman" w:hAnsi="Times New Roman" w:cs="Times New Roman"/>
          <w:b/>
          <w:sz w:val="24"/>
          <w:szCs w:val="24"/>
        </w:rPr>
      </w:pPr>
      <w:r w:rsidRPr="0075185A">
        <w:rPr>
          <w:rFonts w:ascii="Times New Roman" w:hAnsi="Times New Roman" w:cs="Times New Roman"/>
          <w:b/>
          <w:sz w:val="24"/>
          <w:szCs w:val="24"/>
        </w:rPr>
        <w:t>Место работы:</w:t>
      </w:r>
    </w:p>
    <w:p w:rsidR="007843C2" w:rsidRPr="0002035C" w:rsidRDefault="007843C2" w:rsidP="007843C2">
      <w:pPr>
        <w:jc w:val="both"/>
      </w:pPr>
      <w:r w:rsidRPr="0002035C">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7843C2" w:rsidRPr="0002035C" w:rsidRDefault="007843C2" w:rsidP="007843C2">
      <w:pPr>
        <w:jc w:val="both"/>
      </w:pPr>
    </w:p>
    <w:p w:rsidR="007843C2" w:rsidRPr="0002035C" w:rsidRDefault="007843C2" w:rsidP="007843C2">
      <w:pPr>
        <w:jc w:val="both"/>
        <w:rPr>
          <w:lang w:val="en-US"/>
        </w:rPr>
      </w:pPr>
      <w:r w:rsidRPr="0002035C">
        <w:rPr>
          <w:lang w:val="en-US"/>
        </w:rPr>
        <w:t xml:space="preserve">State </w:t>
      </w:r>
      <w:proofErr w:type="spellStart"/>
      <w:r w:rsidRPr="0002035C">
        <w:rPr>
          <w:lang w:val="en-US"/>
        </w:rPr>
        <w:t>Budjet</w:t>
      </w:r>
      <w:proofErr w:type="spellEnd"/>
      <w:r w:rsidRPr="0002035C">
        <w:rPr>
          <w:lang w:val="en-US"/>
        </w:rPr>
        <w:t xml:space="preserve"> Institution of High Professional Education “</w:t>
      </w:r>
      <w:proofErr w:type="spellStart"/>
      <w:r w:rsidRPr="0002035C">
        <w:rPr>
          <w:lang w:val="en-US"/>
        </w:rPr>
        <w:t>Tver</w:t>
      </w:r>
      <w:proofErr w:type="spellEnd"/>
      <w:r w:rsidRPr="0002035C">
        <w:rPr>
          <w:lang w:val="en-US"/>
        </w:rPr>
        <w:t xml:space="preserve"> State Medical Academy” of RF Department of Health and Social Development</w:t>
      </w:r>
    </w:p>
    <w:p w:rsidR="002D7C15" w:rsidRPr="007843C2" w:rsidRDefault="002D7C15" w:rsidP="002D7C15">
      <w:pPr>
        <w:pStyle w:val="HTML"/>
        <w:jc w:val="both"/>
        <w:rPr>
          <w:rFonts w:ascii="Times New Roman" w:hAnsi="Times New Roman" w:cs="Times New Roman"/>
          <w:b/>
          <w:sz w:val="24"/>
          <w:szCs w:val="24"/>
          <w:lang w:val="en-US"/>
        </w:rPr>
      </w:pPr>
    </w:p>
    <w:p w:rsidR="002D7C15" w:rsidRPr="0075185A" w:rsidRDefault="002D7C15" w:rsidP="002D7C15">
      <w:pPr>
        <w:jc w:val="both"/>
        <w:rPr>
          <w:b/>
        </w:rPr>
      </w:pPr>
      <w:r w:rsidRPr="0075185A">
        <w:rPr>
          <w:b/>
        </w:rPr>
        <w:t>Место публикации статьи</w:t>
      </w:r>
    </w:p>
    <w:p w:rsidR="002D7C15" w:rsidRPr="002D7C15" w:rsidRDefault="002D7C15" w:rsidP="002D7C15">
      <w:pPr>
        <w:jc w:val="both"/>
      </w:pPr>
    </w:p>
    <w:p w:rsidR="002D7C15" w:rsidRPr="0075185A" w:rsidRDefault="002D7C15" w:rsidP="002D7C15">
      <w:pPr>
        <w:jc w:val="both"/>
      </w:pPr>
      <w:r w:rsidRPr="0075185A">
        <w:t>Современные проблемы науки и образования. - № 3, 2011 [Электронный ресурс].</w:t>
      </w:r>
    </w:p>
    <w:p w:rsidR="002D7C15" w:rsidRPr="0075185A" w:rsidRDefault="002D7C15" w:rsidP="002D7C15">
      <w:pPr>
        <w:jc w:val="both"/>
      </w:pPr>
      <w:r w:rsidRPr="0075185A">
        <w:t xml:space="preserve"> </w:t>
      </w:r>
      <w:r w:rsidRPr="0075185A">
        <w:rPr>
          <w:lang w:val="sv-SE"/>
        </w:rPr>
        <w:t>URL</w:t>
      </w:r>
      <w:r w:rsidRPr="0075185A">
        <w:t xml:space="preserve">:  </w:t>
      </w:r>
      <w:hyperlink r:id="rId4" w:history="1">
        <w:r w:rsidRPr="0075185A">
          <w:rPr>
            <w:rStyle w:val="a3"/>
            <w:lang w:val="sv-SE"/>
          </w:rPr>
          <w:t>http</w:t>
        </w:r>
        <w:r w:rsidRPr="0075185A">
          <w:rPr>
            <w:rStyle w:val="a3"/>
          </w:rPr>
          <w:t>://</w:t>
        </w:r>
        <w:r w:rsidRPr="0075185A">
          <w:rPr>
            <w:rStyle w:val="a3"/>
            <w:lang w:val="sv-SE"/>
          </w:rPr>
          <w:t>www</w:t>
        </w:r>
        <w:r w:rsidRPr="0075185A">
          <w:rPr>
            <w:rStyle w:val="a3"/>
          </w:rPr>
          <w:t>.</w:t>
        </w:r>
        <w:r w:rsidRPr="0075185A">
          <w:rPr>
            <w:rStyle w:val="a3"/>
            <w:lang w:val="sv-SE"/>
          </w:rPr>
          <w:t>science</w:t>
        </w:r>
        <w:r w:rsidRPr="0075185A">
          <w:rPr>
            <w:rStyle w:val="a3"/>
          </w:rPr>
          <w:t>-</w:t>
        </w:r>
        <w:r w:rsidRPr="0075185A">
          <w:rPr>
            <w:rStyle w:val="a3"/>
            <w:lang w:val="sv-SE"/>
          </w:rPr>
          <w:t>education</w:t>
        </w:r>
        <w:r w:rsidRPr="0075185A">
          <w:rPr>
            <w:rStyle w:val="a3"/>
          </w:rPr>
          <w:t>.</w:t>
        </w:r>
        <w:r w:rsidRPr="0075185A">
          <w:rPr>
            <w:rStyle w:val="a3"/>
            <w:lang w:val="sv-SE"/>
          </w:rPr>
          <w:t>ru</w:t>
        </w:r>
        <w:r w:rsidRPr="0075185A">
          <w:rPr>
            <w:rStyle w:val="a3"/>
          </w:rPr>
          <w:t>/97-</w:t>
        </w:r>
        <w:r w:rsidRPr="0075185A">
          <w:rPr>
            <w:rStyle w:val="a3"/>
            <w:lang w:val="sv-SE"/>
          </w:rPr>
          <w:t>a</w:t>
        </w:r>
        <w:r w:rsidRPr="0075185A">
          <w:rPr>
            <w:rStyle w:val="a3"/>
          </w:rPr>
          <w:t>4689</w:t>
        </w:r>
      </w:hyperlink>
      <w:r w:rsidRPr="0075185A">
        <w:t xml:space="preserve">  (дата обращения: 13.11.2011).</w:t>
      </w:r>
    </w:p>
    <w:p w:rsidR="002D7C15" w:rsidRPr="0075185A" w:rsidRDefault="002D7C15" w:rsidP="002D7C15">
      <w:pPr>
        <w:jc w:val="both"/>
        <w:rPr>
          <w:b/>
        </w:rPr>
      </w:pPr>
    </w:p>
    <w:p w:rsidR="002D7C15" w:rsidRPr="0075185A" w:rsidRDefault="002D7C15" w:rsidP="002D7C15">
      <w:pPr>
        <w:jc w:val="both"/>
      </w:pPr>
      <w:r w:rsidRPr="0075185A">
        <w:rPr>
          <w:b/>
        </w:rPr>
        <w:t>Ключевые слова</w:t>
      </w:r>
      <w:r w:rsidRPr="0075185A">
        <w:t xml:space="preserve">: </w:t>
      </w:r>
    </w:p>
    <w:p w:rsidR="002D7C15" w:rsidRPr="0075185A" w:rsidRDefault="002D7C15" w:rsidP="002D7C15">
      <w:pPr>
        <w:jc w:val="both"/>
      </w:pPr>
      <w:proofErr w:type="spellStart"/>
      <w:r w:rsidRPr="0075185A">
        <w:t>гиперлипидемия</w:t>
      </w:r>
      <w:proofErr w:type="spellEnd"/>
      <w:r w:rsidRPr="0075185A">
        <w:t>, экспериментальная модель, кролики</w:t>
      </w:r>
    </w:p>
    <w:p w:rsidR="002D7C15" w:rsidRPr="0075185A" w:rsidRDefault="002D7C15" w:rsidP="002D7C15">
      <w:pPr>
        <w:jc w:val="both"/>
      </w:pPr>
    </w:p>
    <w:p w:rsidR="002D7C15" w:rsidRPr="0075185A" w:rsidRDefault="002D7C15" w:rsidP="002D7C15">
      <w:pPr>
        <w:jc w:val="both"/>
      </w:pPr>
    </w:p>
    <w:p w:rsidR="002D7C15" w:rsidRPr="002D7C15" w:rsidRDefault="002D7C15" w:rsidP="002D7C15">
      <w:pPr>
        <w:jc w:val="both"/>
        <w:rPr>
          <w:b/>
          <w:lang w:val="en-US"/>
        </w:rPr>
      </w:pPr>
      <w:r w:rsidRPr="0075185A">
        <w:rPr>
          <w:b/>
          <w:lang w:val="en-US"/>
        </w:rPr>
        <w:t>Keywords</w:t>
      </w:r>
      <w:r w:rsidRPr="002D7C15">
        <w:rPr>
          <w:b/>
          <w:lang w:val="en-US"/>
        </w:rPr>
        <w:t>:</w:t>
      </w:r>
    </w:p>
    <w:p w:rsidR="002D7C15" w:rsidRDefault="002D7C15" w:rsidP="002D7C15">
      <w:pPr>
        <w:jc w:val="both"/>
        <w:rPr>
          <w:lang w:val="en-US"/>
        </w:rPr>
      </w:pPr>
      <w:proofErr w:type="spellStart"/>
      <w:proofErr w:type="gramStart"/>
      <w:r w:rsidRPr="0075185A">
        <w:rPr>
          <w:lang w:val="en-US"/>
        </w:rPr>
        <w:t>hyperlipidemia</w:t>
      </w:r>
      <w:proofErr w:type="spellEnd"/>
      <w:proofErr w:type="gramEnd"/>
      <w:r w:rsidRPr="0075185A">
        <w:rPr>
          <w:lang w:val="en-US"/>
        </w:rPr>
        <w:t>, experimental model, rabbits</w:t>
      </w:r>
    </w:p>
    <w:p w:rsidR="002D7C15" w:rsidRPr="002D7C15" w:rsidRDefault="002D7C15" w:rsidP="002D7C15">
      <w:pPr>
        <w:jc w:val="both"/>
        <w:rPr>
          <w:lang w:val="en-US"/>
        </w:rPr>
      </w:pPr>
    </w:p>
    <w:p w:rsidR="002D7C15" w:rsidRPr="002D7C15" w:rsidRDefault="002D7C15" w:rsidP="002D7C15">
      <w:pPr>
        <w:jc w:val="both"/>
        <w:rPr>
          <w:b/>
          <w:lang w:val="en-US"/>
        </w:rPr>
      </w:pPr>
      <w:r w:rsidRPr="0075185A">
        <w:rPr>
          <w:b/>
        </w:rPr>
        <w:t>Резюме</w:t>
      </w:r>
      <w:r w:rsidRPr="002D7C15">
        <w:rPr>
          <w:b/>
          <w:lang w:val="en-US"/>
        </w:rPr>
        <w:t>.</w:t>
      </w:r>
    </w:p>
    <w:p w:rsidR="002D7C15" w:rsidRPr="0075185A" w:rsidRDefault="002D7C15" w:rsidP="002D7C15">
      <w:pPr>
        <w:jc w:val="both"/>
      </w:pPr>
      <w:r w:rsidRPr="0075185A">
        <w:t xml:space="preserve">В экспериментах на кроликах (n=16), была разработана модель </w:t>
      </w:r>
      <w:proofErr w:type="spellStart"/>
      <w:r w:rsidRPr="0075185A">
        <w:t>гиперлипидемии</w:t>
      </w:r>
      <w:proofErr w:type="spellEnd"/>
      <w:r w:rsidRPr="0075185A">
        <w:t xml:space="preserve">, вызванная внутривенным введением 10%-ной эмульсии </w:t>
      </w:r>
      <w:proofErr w:type="spellStart"/>
      <w:r w:rsidRPr="0075185A">
        <w:t>Липофундина</w:t>
      </w:r>
      <w:proofErr w:type="spellEnd"/>
      <w:r w:rsidRPr="0075185A">
        <w:t xml:space="preserve"> в дозе 0,5 мл/кг в течение 30 дней. Экспериментальная модель характеризовалась увеличением уровня </w:t>
      </w:r>
      <w:proofErr w:type="spellStart"/>
      <w:r w:rsidRPr="0075185A">
        <w:t>триглицеридов</w:t>
      </w:r>
      <w:proofErr w:type="spellEnd"/>
      <w:r w:rsidRPr="0075185A">
        <w:t xml:space="preserve"> и ЛПОНП в 1,4 раза, ЛПНП в 1,2 раза, снижением содержания ЛПВП в 1,4 раза в крови подопытных животных. Одновременно с изменениями липидного спектра крови у подопытных кроликов было выявлено увеличение уровня </w:t>
      </w:r>
      <w:proofErr w:type="spellStart"/>
      <w:r w:rsidRPr="0075185A">
        <w:t>лактата</w:t>
      </w:r>
      <w:proofErr w:type="spellEnd"/>
      <w:r w:rsidRPr="0075185A">
        <w:t xml:space="preserve"> и </w:t>
      </w:r>
      <w:proofErr w:type="spellStart"/>
      <w:proofErr w:type="gramStart"/>
      <w:r w:rsidRPr="0075185A">
        <w:t>С-реактивного</w:t>
      </w:r>
      <w:proofErr w:type="spellEnd"/>
      <w:proofErr w:type="gramEnd"/>
      <w:r w:rsidRPr="0075185A">
        <w:t xml:space="preserve"> белка соответственно в 2,1 раза и в 13,4 раза.</w:t>
      </w:r>
    </w:p>
    <w:p w:rsidR="002D7C15" w:rsidRPr="0075185A" w:rsidRDefault="002D7C15" w:rsidP="002D7C15">
      <w:pPr>
        <w:jc w:val="both"/>
      </w:pPr>
    </w:p>
    <w:p w:rsidR="002D7C15" w:rsidRPr="0075185A" w:rsidRDefault="002D7C15" w:rsidP="002D7C15">
      <w:pPr>
        <w:jc w:val="both"/>
        <w:rPr>
          <w:b/>
        </w:rPr>
      </w:pPr>
    </w:p>
    <w:p w:rsidR="002D7C15" w:rsidRPr="002D7C15" w:rsidRDefault="002D7C15" w:rsidP="002D7C15">
      <w:pPr>
        <w:jc w:val="both"/>
        <w:rPr>
          <w:b/>
          <w:lang w:val="en-US"/>
        </w:rPr>
      </w:pPr>
      <w:r w:rsidRPr="0075185A">
        <w:rPr>
          <w:b/>
          <w:lang w:val="en-US"/>
        </w:rPr>
        <w:t>Abstract</w:t>
      </w:r>
      <w:r w:rsidRPr="002D7C15">
        <w:rPr>
          <w:b/>
          <w:lang w:val="en-US"/>
        </w:rPr>
        <w:t>.</w:t>
      </w:r>
    </w:p>
    <w:p w:rsidR="002D7C15" w:rsidRPr="0075185A" w:rsidRDefault="002D7C15" w:rsidP="002D7C15">
      <w:pPr>
        <w:jc w:val="both"/>
        <w:rPr>
          <w:lang w:val="en-US"/>
        </w:rPr>
      </w:pPr>
      <w:r w:rsidRPr="0075185A">
        <w:rPr>
          <w:lang w:val="en-US"/>
        </w:rPr>
        <w:t xml:space="preserve">In the experiments on rabbits (n=16) there was developed a model of </w:t>
      </w:r>
      <w:proofErr w:type="spellStart"/>
      <w:r w:rsidRPr="0075185A">
        <w:rPr>
          <w:lang w:val="en-US"/>
        </w:rPr>
        <w:t>hyperlipidemia</w:t>
      </w:r>
      <w:proofErr w:type="spellEnd"/>
      <w:r w:rsidRPr="0075185A">
        <w:rPr>
          <w:lang w:val="en-US"/>
        </w:rPr>
        <w:t xml:space="preserve">, caused by intravenous injection of a 10% </w:t>
      </w:r>
      <w:proofErr w:type="spellStart"/>
      <w:r w:rsidRPr="0075185A">
        <w:rPr>
          <w:lang w:val="en-US"/>
        </w:rPr>
        <w:t>Lipofundina’s</w:t>
      </w:r>
      <w:proofErr w:type="spellEnd"/>
      <w:r w:rsidRPr="0075185A">
        <w:rPr>
          <w:lang w:val="en-US"/>
        </w:rPr>
        <w:t xml:space="preserve"> emulsion in a dose of 0,5 ml/kg within 30 days. The experimental model was characterized by the increase in triglycerides and VLDL (Very Low Density Lipoprotein) level by 1,4 times, the increase in LDL (Low density lipoprotein) by 1,2 times and decrease in HDL cholesterol content by 1,4 times in blood of experimental animals. With changes of lipid spectrum of blood at experimental rabbits the growth of lactate level and the </w:t>
      </w:r>
      <w:r w:rsidRPr="0075185A">
        <w:t>С</w:t>
      </w:r>
      <w:r w:rsidRPr="0075185A">
        <w:rPr>
          <w:lang w:val="en-US"/>
        </w:rPr>
        <w:t>-reactive protein accordingly in 2</w:t>
      </w:r>
      <w:proofErr w:type="gramStart"/>
      <w:r w:rsidRPr="0075185A">
        <w:rPr>
          <w:lang w:val="en-US"/>
        </w:rPr>
        <w:t>,1</w:t>
      </w:r>
      <w:proofErr w:type="gramEnd"/>
      <w:r w:rsidRPr="0075185A">
        <w:rPr>
          <w:lang w:val="en-US"/>
        </w:rPr>
        <w:t xml:space="preserve"> times and in 13,4 times has been found out.</w:t>
      </w:r>
    </w:p>
    <w:p w:rsidR="00F55698" w:rsidRPr="002D7C15" w:rsidRDefault="00F55698" w:rsidP="002D7C15">
      <w:pPr>
        <w:rPr>
          <w:lang w:val="en-US"/>
        </w:rPr>
      </w:pPr>
    </w:p>
    <w:sectPr w:rsidR="00F55698" w:rsidRPr="002D7C15" w:rsidSect="00CA0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74B"/>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4508"/>
    <w:rsid w:val="000D6CF8"/>
    <w:rsid w:val="000D7293"/>
    <w:rsid w:val="000E788F"/>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25098"/>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D7C15"/>
    <w:rsid w:val="002E1BCA"/>
    <w:rsid w:val="002E1F83"/>
    <w:rsid w:val="002F2E47"/>
    <w:rsid w:val="002F477C"/>
    <w:rsid w:val="00300B1A"/>
    <w:rsid w:val="00302338"/>
    <w:rsid w:val="00304E03"/>
    <w:rsid w:val="00314CDE"/>
    <w:rsid w:val="003210CF"/>
    <w:rsid w:val="00321ABC"/>
    <w:rsid w:val="003234EB"/>
    <w:rsid w:val="0033081E"/>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96792"/>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274B"/>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18F8"/>
    <w:rsid w:val="0045231D"/>
    <w:rsid w:val="00453564"/>
    <w:rsid w:val="004563C9"/>
    <w:rsid w:val="004641AE"/>
    <w:rsid w:val="00470E2F"/>
    <w:rsid w:val="004773C8"/>
    <w:rsid w:val="00483A8C"/>
    <w:rsid w:val="00490AE5"/>
    <w:rsid w:val="004913C0"/>
    <w:rsid w:val="0049202D"/>
    <w:rsid w:val="004923D9"/>
    <w:rsid w:val="00493B8A"/>
    <w:rsid w:val="004952E9"/>
    <w:rsid w:val="00496BB2"/>
    <w:rsid w:val="004B0F8B"/>
    <w:rsid w:val="004B1587"/>
    <w:rsid w:val="004B1979"/>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501"/>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E6161"/>
    <w:rsid w:val="005F561E"/>
    <w:rsid w:val="005F6208"/>
    <w:rsid w:val="005F79AC"/>
    <w:rsid w:val="00602D0D"/>
    <w:rsid w:val="00603BC1"/>
    <w:rsid w:val="00605FA7"/>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314F"/>
    <w:rsid w:val="006B5BE2"/>
    <w:rsid w:val="006B7CCC"/>
    <w:rsid w:val="006C0CA6"/>
    <w:rsid w:val="006C4D21"/>
    <w:rsid w:val="006D3821"/>
    <w:rsid w:val="006E1F74"/>
    <w:rsid w:val="006E38DA"/>
    <w:rsid w:val="006E586E"/>
    <w:rsid w:val="006E6B64"/>
    <w:rsid w:val="006E7E7B"/>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47CC4"/>
    <w:rsid w:val="00750A7D"/>
    <w:rsid w:val="00752567"/>
    <w:rsid w:val="00753607"/>
    <w:rsid w:val="007666EA"/>
    <w:rsid w:val="00766889"/>
    <w:rsid w:val="00782166"/>
    <w:rsid w:val="00783560"/>
    <w:rsid w:val="007843C2"/>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1C5"/>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0B6C"/>
    <w:rsid w:val="00852944"/>
    <w:rsid w:val="00862ADF"/>
    <w:rsid w:val="0086510D"/>
    <w:rsid w:val="0086564A"/>
    <w:rsid w:val="00866B09"/>
    <w:rsid w:val="00873A9C"/>
    <w:rsid w:val="00874EA1"/>
    <w:rsid w:val="00877E8F"/>
    <w:rsid w:val="00881DF8"/>
    <w:rsid w:val="00891E02"/>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2F45"/>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9F14BD"/>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2C7F"/>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C28BB"/>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0FE3"/>
    <w:rsid w:val="00CA107C"/>
    <w:rsid w:val="00CA16FE"/>
    <w:rsid w:val="00CA43FB"/>
    <w:rsid w:val="00CA4519"/>
    <w:rsid w:val="00CA5482"/>
    <w:rsid w:val="00CB5421"/>
    <w:rsid w:val="00CB6FF4"/>
    <w:rsid w:val="00CC05E5"/>
    <w:rsid w:val="00CC1632"/>
    <w:rsid w:val="00CC1C80"/>
    <w:rsid w:val="00CC36D8"/>
    <w:rsid w:val="00CD03A2"/>
    <w:rsid w:val="00CD0A9E"/>
    <w:rsid w:val="00CD5236"/>
    <w:rsid w:val="00CE4142"/>
    <w:rsid w:val="00CF2774"/>
    <w:rsid w:val="00CF2827"/>
    <w:rsid w:val="00CF5D3B"/>
    <w:rsid w:val="00CF6829"/>
    <w:rsid w:val="00D037AB"/>
    <w:rsid w:val="00D0693B"/>
    <w:rsid w:val="00D200BA"/>
    <w:rsid w:val="00D22DDB"/>
    <w:rsid w:val="00D26493"/>
    <w:rsid w:val="00D318CE"/>
    <w:rsid w:val="00D330CE"/>
    <w:rsid w:val="00D42D03"/>
    <w:rsid w:val="00D451CE"/>
    <w:rsid w:val="00D508A0"/>
    <w:rsid w:val="00D50D27"/>
    <w:rsid w:val="00D5315E"/>
    <w:rsid w:val="00D56E2E"/>
    <w:rsid w:val="00D610E6"/>
    <w:rsid w:val="00D62E7B"/>
    <w:rsid w:val="00D64CF8"/>
    <w:rsid w:val="00D6501F"/>
    <w:rsid w:val="00D65FFB"/>
    <w:rsid w:val="00D663CB"/>
    <w:rsid w:val="00D74CE4"/>
    <w:rsid w:val="00D75DB7"/>
    <w:rsid w:val="00D81071"/>
    <w:rsid w:val="00D81794"/>
    <w:rsid w:val="00D82155"/>
    <w:rsid w:val="00D824C6"/>
    <w:rsid w:val="00D825C8"/>
    <w:rsid w:val="00D8436C"/>
    <w:rsid w:val="00D8543A"/>
    <w:rsid w:val="00D8613F"/>
    <w:rsid w:val="00D92696"/>
    <w:rsid w:val="00D926CE"/>
    <w:rsid w:val="00D93C49"/>
    <w:rsid w:val="00D94CFD"/>
    <w:rsid w:val="00D96572"/>
    <w:rsid w:val="00D97482"/>
    <w:rsid w:val="00DA39FD"/>
    <w:rsid w:val="00DA3F1D"/>
    <w:rsid w:val="00DA4C98"/>
    <w:rsid w:val="00DA5279"/>
    <w:rsid w:val="00DA54B3"/>
    <w:rsid w:val="00DA6766"/>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61A"/>
    <w:rsid w:val="00E319E5"/>
    <w:rsid w:val="00E33FEA"/>
    <w:rsid w:val="00E35173"/>
    <w:rsid w:val="00E37837"/>
    <w:rsid w:val="00E37D87"/>
    <w:rsid w:val="00E4048A"/>
    <w:rsid w:val="00E4223F"/>
    <w:rsid w:val="00E45C30"/>
    <w:rsid w:val="00E54FA8"/>
    <w:rsid w:val="00E62C37"/>
    <w:rsid w:val="00E67852"/>
    <w:rsid w:val="00E7117B"/>
    <w:rsid w:val="00E8648B"/>
    <w:rsid w:val="00E91BBA"/>
    <w:rsid w:val="00E94160"/>
    <w:rsid w:val="00E94873"/>
    <w:rsid w:val="00E94B0D"/>
    <w:rsid w:val="00EA002C"/>
    <w:rsid w:val="00EA1788"/>
    <w:rsid w:val="00EA495A"/>
    <w:rsid w:val="00EB0601"/>
    <w:rsid w:val="00EB24A4"/>
    <w:rsid w:val="00EB2893"/>
    <w:rsid w:val="00EB3E6E"/>
    <w:rsid w:val="00EB4F72"/>
    <w:rsid w:val="00EB6CD2"/>
    <w:rsid w:val="00EC253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1416"/>
    <w:rsid w:val="00F85583"/>
    <w:rsid w:val="00F85693"/>
    <w:rsid w:val="00F85F00"/>
    <w:rsid w:val="00F90A15"/>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274B"/>
    <w:rPr>
      <w:rFonts w:ascii="Courier New" w:eastAsia="Times New Roman" w:hAnsi="Courier New" w:cs="Courier New"/>
      <w:sz w:val="20"/>
      <w:szCs w:val="20"/>
      <w:lang w:eastAsia="ru-RU"/>
    </w:rPr>
  </w:style>
  <w:style w:type="character" w:customStyle="1" w:styleId="hps">
    <w:name w:val="hps"/>
    <w:basedOn w:val="a0"/>
    <w:rsid w:val="003F274B"/>
  </w:style>
  <w:style w:type="character" w:customStyle="1" w:styleId="hpsatn">
    <w:name w:val="hps atn"/>
    <w:basedOn w:val="a0"/>
    <w:rsid w:val="003F274B"/>
  </w:style>
  <w:style w:type="character" w:styleId="a3">
    <w:name w:val="Hyperlink"/>
    <w:basedOn w:val="a0"/>
    <w:rsid w:val="002D7C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education.ru/97-a4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6</cp:revision>
  <dcterms:created xsi:type="dcterms:W3CDTF">2012-03-20T18:19:00Z</dcterms:created>
  <dcterms:modified xsi:type="dcterms:W3CDTF">2012-03-21T15:40:00Z</dcterms:modified>
</cp:coreProperties>
</file>