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70" w:rsidRPr="00694BFE" w:rsidRDefault="00200E70" w:rsidP="00200E70">
      <w:pPr>
        <w:tabs>
          <w:tab w:val="left" w:pos="2282"/>
        </w:tabs>
        <w:rPr>
          <w:rFonts w:ascii="Times New Roman" w:hAnsi="Times New Roman"/>
          <w:b/>
          <w:sz w:val="24"/>
          <w:szCs w:val="24"/>
        </w:rPr>
      </w:pPr>
      <w:r w:rsidRPr="00694BFE">
        <w:rPr>
          <w:rFonts w:ascii="Times New Roman" w:hAnsi="Times New Roman"/>
          <w:b/>
          <w:sz w:val="24"/>
          <w:szCs w:val="24"/>
        </w:rPr>
        <w:t>Название статьи:</w:t>
      </w:r>
    </w:p>
    <w:p w:rsidR="00200E70" w:rsidRPr="00A21E82" w:rsidRDefault="00200E70" w:rsidP="00200E70">
      <w:pPr>
        <w:spacing w:line="240" w:lineRule="auto"/>
        <w:jc w:val="both"/>
        <w:rPr>
          <w:rFonts w:ascii="Times New Roman" w:hAnsi="Times New Roman"/>
          <w:sz w:val="24"/>
          <w:szCs w:val="24"/>
        </w:rPr>
      </w:pPr>
      <w:proofErr w:type="gramStart"/>
      <w:r w:rsidRPr="00A21E82">
        <w:rPr>
          <w:rFonts w:ascii="Times New Roman" w:hAnsi="Times New Roman"/>
          <w:sz w:val="24"/>
          <w:szCs w:val="24"/>
        </w:rPr>
        <w:t>Кардиальная</w:t>
      </w:r>
      <w:proofErr w:type="gramEnd"/>
      <w:r w:rsidRPr="00A21E82">
        <w:rPr>
          <w:rFonts w:ascii="Times New Roman" w:hAnsi="Times New Roman"/>
          <w:sz w:val="24"/>
          <w:szCs w:val="24"/>
        </w:rPr>
        <w:t xml:space="preserve"> автономная </w:t>
      </w:r>
      <w:proofErr w:type="spellStart"/>
      <w:r w:rsidRPr="00A21E82">
        <w:rPr>
          <w:rFonts w:ascii="Times New Roman" w:hAnsi="Times New Roman"/>
          <w:sz w:val="24"/>
          <w:szCs w:val="24"/>
        </w:rPr>
        <w:t>нейропатия</w:t>
      </w:r>
      <w:proofErr w:type="spellEnd"/>
      <w:r w:rsidRPr="00A21E82">
        <w:rPr>
          <w:rFonts w:ascii="Times New Roman" w:hAnsi="Times New Roman"/>
          <w:sz w:val="24"/>
          <w:szCs w:val="24"/>
        </w:rPr>
        <w:t xml:space="preserve"> и метаболический синдром у больных сахарным диабетом 2-го типа</w:t>
      </w:r>
    </w:p>
    <w:p w:rsidR="00200E70" w:rsidRPr="00A21E82" w:rsidRDefault="00200E70" w:rsidP="00200E70">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Cardiac autonomic neuropathy and metabolic syndrome in patients with diabetes mellitus type 2</w:t>
      </w:r>
    </w:p>
    <w:p w:rsidR="00200E70" w:rsidRPr="00A21E82" w:rsidRDefault="00200E70" w:rsidP="00200E70">
      <w:pPr>
        <w:spacing w:line="240" w:lineRule="auto"/>
        <w:jc w:val="both"/>
        <w:rPr>
          <w:rFonts w:ascii="Times New Roman" w:hAnsi="Times New Roman"/>
          <w:sz w:val="24"/>
          <w:szCs w:val="24"/>
          <w:lang w:val="en-US"/>
        </w:rPr>
      </w:pPr>
    </w:p>
    <w:p w:rsidR="00200E70" w:rsidRDefault="00200E70" w:rsidP="00200E70">
      <w:pPr>
        <w:tabs>
          <w:tab w:val="left" w:pos="1399"/>
        </w:tabs>
        <w:spacing w:line="240" w:lineRule="auto"/>
        <w:jc w:val="both"/>
        <w:rPr>
          <w:rFonts w:ascii="Times New Roman" w:hAnsi="Times New Roman"/>
          <w:b/>
          <w:sz w:val="24"/>
          <w:szCs w:val="24"/>
        </w:rPr>
      </w:pPr>
      <w:r w:rsidRPr="00694BFE">
        <w:rPr>
          <w:rFonts w:ascii="Times New Roman" w:hAnsi="Times New Roman"/>
          <w:b/>
          <w:sz w:val="24"/>
          <w:szCs w:val="24"/>
        </w:rPr>
        <w:t>Авторы:</w:t>
      </w:r>
      <w:r w:rsidRPr="00694BFE">
        <w:rPr>
          <w:rFonts w:ascii="Times New Roman" w:hAnsi="Times New Roman"/>
          <w:b/>
          <w:sz w:val="24"/>
          <w:szCs w:val="24"/>
        </w:rPr>
        <w:tab/>
      </w:r>
    </w:p>
    <w:p w:rsidR="00200E70" w:rsidRPr="00A21E82" w:rsidRDefault="00200E70" w:rsidP="00200E70">
      <w:pPr>
        <w:spacing w:line="240" w:lineRule="auto"/>
        <w:jc w:val="both"/>
        <w:rPr>
          <w:rFonts w:ascii="Times New Roman" w:hAnsi="Times New Roman"/>
          <w:sz w:val="24"/>
          <w:szCs w:val="24"/>
        </w:rPr>
      </w:pPr>
      <w:r w:rsidRPr="00A21E82">
        <w:rPr>
          <w:rFonts w:ascii="Times New Roman" w:hAnsi="Times New Roman"/>
          <w:sz w:val="24"/>
          <w:szCs w:val="24"/>
        </w:rPr>
        <w:t xml:space="preserve">Е.Ю. Лунина, И.С. </w:t>
      </w:r>
      <w:proofErr w:type="spellStart"/>
      <w:r w:rsidRPr="00A21E82">
        <w:rPr>
          <w:rFonts w:ascii="Times New Roman" w:hAnsi="Times New Roman"/>
          <w:sz w:val="24"/>
          <w:szCs w:val="24"/>
        </w:rPr>
        <w:t>Петрухин</w:t>
      </w:r>
      <w:proofErr w:type="spellEnd"/>
    </w:p>
    <w:p w:rsidR="00200E70" w:rsidRPr="00A21E82" w:rsidRDefault="00200E70" w:rsidP="00200E70">
      <w:pPr>
        <w:spacing w:line="240" w:lineRule="auto"/>
        <w:jc w:val="both"/>
        <w:rPr>
          <w:rFonts w:ascii="Times New Roman" w:hAnsi="Times New Roman"/>
          <w:sz w:val="24"/>
          <w:szCs w:val="24"/>
          <w:lang w:val="en-US"/>
        </w:rPr>
      </w:pPr>
      <w:proofErr w:type="spellStart"/>
      <w:r w:rsidRPr="00A21E82">
        <w:rPr>
          <w:rFonts w:ascii="Times New Roman" w:hAnsi="Times New Roman"/>
          <w:sz w:val="24"/>
          <w:szCs w:val="24"/>
          <w:lang w:val="en-US"/>
        </w:rPr>
        <w:t>Ye.Yu</w:t>
      </w:r>
      <w:proofErr w:type="spellEnd"/>
      <w:r w:rsidRPr="00A21E82">
        <w:rPr>
          <w:rFonts w:ascii="Times New Roman" w:hAnsi="Times New Roman"/>
          <w:sz w:val="24"/>
          <w:szCs w:val="24"/>
          <w:lang w:val="en-US"/>
        </w:rPr>
        <w:t xml:space="preserve">. </w:t>
      </w:r>
      <w:proofErr w:type="spellStart"/>
      <w:r w:rsidRPr="00A21E82">
        <w:rPr>
          <w:rFonts w:ascii="Times New Roman" w:hAnsi="Times New Roman"/>
          <w:sz w:val="24"/>
          <w:szCs w:val="24"/>
          <w:lang w:val="en-US"/>
        </w:rPr>
        <w:t>Lunina</w:t>
      </w:r>
      <w:proofErr w:type="spellEnd"/>
      <w:r w:rsidRPr="00A21E82">
        <w:rPr>
          <w:rFonts w:ascii="Times New Roman" w:hAnsi="Times New Roman"/>
          <w:sz w:val="24"/>
          <w:szCs w:val="24"/>
          <w:lang w:val="en-US"/>
        </w:rPr>
        <w:t xml:space="preserve">, I.S. </w:t>
      </w:r>
      <w:proofErr w:type="spellStart"/>
      <w:r w:rsidRPr="00A21E82">
        <w:rPr>
          <w:rFonts w:ascii="Times New Roman" w:hAnsi="Times New Roman"/>
          <w:sz w:val="24"/>
          <w:szCs w:val="24"/>
          <w:lang w:val="en-US"/>
        </w:rPr>
        <w:t>Petrukhin</w:t>
      </w:r>
      <w:proofErr w:type="spellEnd"/>
    </w:p>
    <w:p w:rsidR="00200E70" w:rsidRPr="00200E70" w:rsidRDefault="00200E70" w:rsidP="00200E70">
      <w:pPr>
        <w:tabs>
          <w:tab w:val="left" w:pos="1399"/>
        </w:tabs>
        <w:spacing w:line="240" w:lineRule="auto"/>
        <w:jc w:val="both"/>
        <w:rPr>
          <w:rFonts w:ascii="Times New Roman" w:hAnsi="Times New Roman"/>
          <w:b/>
          <w:sz w:val="24"/>
          <w:szCs w:val="24"/>
          <w:lang w:val="en-US"/>
        </w:rPr>
      </w:pPr>
    </w:p>
    <w:p w:rsidR="00200E70" w:rsidRDefault="00200E70" w:rsidP="00200E70">
      <w:pPr>
        <w:pStyle w:val="HTML"/>
        <w:jc w:val="both"/>
        <w:rPr>
          <w:rFonts w:ascii="Times New Roman" w:hAnsi="Times New Roman" w:cs="Times New Roman"/>
          <w:b/>
          <w:sz w:val="24"/>
          <w:szCs w:val="24"/>
        </w:rPr>
      </w:pPr>
      <w:r w:rsidRPr="00694BFE">
        <w:rPr>
          <w:rFonts w:ascii="Times New Roman" w:hAnsi="Times New Roman" w:cs="Times New Roman"/>
          <w:b/>
          <w:sz w:val="24"/>
          <w:szCs w:val="24"/>
        </w:rPr>
        <w:t>Место работы:</w:t>
      </w:r>
    </w:p>
    <w:p w:rsidR="00E30910" w:rsidRPr="00E30910" w:rsidRDefault="00E30910" w:rsidP="00E30910">
      <w:pPr>
        <w:pStyle w:val="HTML"/>
        <w:jc w:val="both"/>
        <w:rPr>
          <w:rFonts w:ascii="Times New Roman" w:hAnsi="Times New Roman"/>
          <w:sz w:val="24"/>
          <w:szCs w:val="24"/>
        </w:rPr>
      </w:pPr>
      <w:r w:rsidRPr="00E30910">
        <w:rPr>
          <w:rFonts w:ascii="Times New Roman" w:hAnsi="Times New Roman"/>
          <w:sz w:val="24"/>
          <w:szCs w:val="24"/>
        </w:rPr>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E30910" w:rsidRPr="00E30910" w:rsidRDefault="00E30910" w:rsidP="00E30910">
      <w:pPr>
        <w:pStyle w:val="HTML"/>
        <w:tabs>
          <w:tab w:val="clear" w:pos="916"/>
          <w:tab w:val="clear" w:pos="1832"/>
        </w:tabs>
        <w:jc w:val="both"/>
        <w:rPr>
          <w:rFonts w:ascii="Times New Roman" w:hAnsi="Times New Roman"/>
          <w:sz w:val="24"/>
          <w:szCs w:val="24"/>
        </w:rPr>
      </w:pPr>
    </w:p>
    <w:p w:rsidR="00E30910" w:rsidRPr="00E30910" w:rsidRDefault="00E30910" w:rsidP="00E30910">
      <w:pPr>
        <w:pStyle w:val="HTML"/>
        <w:jc w:val="both"/>
        <w:rPr>
          <w:rFonts w:ascii="Times New Roman" w:hAnsi="Times New Roman"/>
          <w:sz w:val="24"/>
          <w:szCs w:val="24"/>
          <w:lang w:val="en-US"/>
        </w:rPr>
      </w:pPr>
      <w:r w:rsidRPr="00E30910">
        <w:rPr>
          <w:rFonts w:ascii="Times New Roman" w:hAnsi="Times New Roman"/>
          <w:sz w:val="24"/>
          <w:szCs w:val="24"/>
          <w:lang w:val="en-US"/>
        </w:rPr>
        <w:t xml:space="preserve">State </w:t>
      </w:r>
      <w:proofErr w:type="spellStart"/>
      <w:r w:rsidRPr="00E30910">
        <w:rPr>
          <w:rFonts w:ascii="Times New Roman" w:hAnsi="Times New Roman"/>
          <w:sz w:val="24"/>
          <w:szCs w:val="24"/>
          <w:lang w:val="en-US"/>
        </w:rPr>
        <w:t>Budjet</w:t>
      </w:r>
      <w:proofErr w:type="spellEnd"/>
      <w:r w:rsidRPr="00E30910">
        <w:rPr>
          <w:rFonts w:ascii="Times New Roman" w:hAnsi="Times New Roman"/>
          <w:sz w:val="24"/>
          <w:szCs w:val="24"/>
          <w:lang w:val="en-US"/>
        </w:rPr>
        <w:t xml:space="preserve"> Institution of High Professional Education “</w:t>
      </w:r>
      <w:proofErr w:type="spellStart"/>
      <w:r w:rsidRPr="00E30910">
        <w:rPr>
          <w:rFonts w:ascii="Times New Roman" w:hAnsi="Times New Roman"/>
          <w:sz w:val="24"/>
          <w:szCs w:val="24"/>
          <w:lang w:val="en-US"/>
        </w:rPr>
        <w:t>Tver</w:t>
      </w:r>
      <w:proofErr w:type="spellEnd"/>
      <w:r w:rsidRPr="00E30910">
        <w:rPr>
          <w:rFonts w:ascii="Times New Roman" w:hAnsi="Times New Roman"/>
          <w:sz w:val="24"/>
          <w:szCs w:val="24"/>
          <w:lang w:val="en-US"/>
        </w:rPr>
        <w:t xml:space="preserve"> State Medical Academy” of RF Department of Health and Social Development</w:t>
      </w:r>
    </w:p>
    <w:p w:rsidR="00200E70" w:rsidRPr="00E30910" w:rsidRDefault="00200E70" w:rsidP="00200E70">
      <w:pPr>
        <w:pStyle w:val="HTML"/>
        <w:jc w:val="both"/>
        <w:rPr>
          <w:rFonts w:ascii="Times New Roman" w:hAnsi="Times New Roman" w:cs="Times New Roman"/>
          <w:b/>
          <w:sz w:val="24"/>
          <w:szCs w:val="24"/>
          <w:lang w:val="en-US"/>
        </w:rPr>
      </w:pPr>
    </w:p>
    <w:p w:rsidR="00200E70" w:rsidRDefault="00200E70" w:rsidP="00200E70">
      <w:pPr>
        <w:spacing w:line="240" w:lineRule="auto"/>
        <w:jc w:val="both"/>
        <w:rPr>
          <w:rFonts w:ascii="Times New Roman" w:hAnsi="Times New Roman"/>
          <w:b/>
          <w:sz w:val="24"/>
          <w:szCs w:val="24"/>
        </w:rPr>
      </w:pPr>
      <w:r w:rsidRPr="00694BFE">
        <w:rPr>
          <w:rFonts w:ascii="Times New Roman" w:hAnsi="Times New Roman"/>
          <w:b/>
          <w:sz w:val="24"/>
          <w:szCs w:val="24"/>
        </w:rPr>
        <w:t>Место публикации статьи</w:t>
      </w:r>
    </w:p>
    <w:p w:rsidR="00200E70" w:rsidRPr="00A21E82" w:rsidRDefault="00200E70" w:rsidP="00200E70">
      <w:pPr>
        <w:spacing w:line="240" w:lineRule="auto"/>
        <w:jc w:val="both"/>
        <w:rPr>
          <w:rFonts w:ascii="Times New Roman" w:hAnsi="Times New Roman"/>
          <w:sz w:val="24"/>
          <w:szCs w:val="24"/>
        </w:rPr>
      </w:pPr>
      <w:r w:rsidRPr="00A21E82">
        <w:rPr>
          <w:rFonts w:ascii="Times New Roman" w:hAnsi="Times New Roman"/>
          <w:sz w:val="24"/>
          <w:szCs w:val="24"/>
        </w:rPr>
        <w:t>Клиническая медицина 2010;5:34-38.</w:t>
      </w:r>
    </w:p>
    <w:p w:rsidR="00200E70" w:rsidRPr="00694BFE" w:rsidRDefault="00200E70" w:rsidP="00200E70">
      <w:pPr>
        <w:spacing w:line="240" w:lineRule="auto"/>
        <w:jc w:val="both"/>
        <w:rPr>
          <w:rFonts w:ascii="Times New Roman" w:hAnsi="Times New Roman"/>
          <w:b/>
          <w:sz w:val="24"/>
          <w:szCs w:val="24"/>
        </w:rPr>
      </w:pPr>
    </w:p>
    <w:p w:rsidR="00200E70" w:rsidRDefault="00200E70" w:rsidP="00200E70">
      <w:pPr>
        <w:spacing w:line="240" w:lineRule="auto"/>
        <w:jc w:val="both"/>
        <w:rPr>
          <w:rFonts w:ascii="Times New Roman" w:hAnsi="Times New Roman"/>
          <w:sz w:val="24"/>
          <w:szCs w:val="24"/>
        </w:rPr>
      </w:pPr>
      <w:r w:rsidRPr="00694BFE">
        <w:rPr>
          <w:rFonts w:ascii="Times New Roman" w:hAnsi="Times New Roman"/>
          <w:b/>
          <w:sz w:val="24"/>
          <w:szCs w:val="24"/>
        </w:rPr>
        <w:t>Ключевые слова</w:t>
      </w:r>
      <w:r w:rsidRPr="00694BFE">
        <w:rPr>
          <w:rFonts w:ascii="Times New Roman" w:hAnsi="Times New Roman"/>
          <w:sz w:val="24"/>
          <w:szCs w:val="24"/>
        </w:rPr>
        <w:t xml:space="preserve">: </w:t>
      </w:r>
    </w:p>
    <w:p w:rsidR="00200E70" w:rsidRPr="00A21E82" w:rsidRDefault="00200E70" w:rsidP="00200E70">
      <w:pPr>
        <w:spacing w:line="240" w:lineRule="auto"/>
        <w:jc w:val="both"/>
        <w:rPr>
          <w:rFonts w:ascii="Times New Roman" w:hAnsi="Times New Roman"/>
          <w:sz w:val="24"/>
          <w:szCs w:val="24"/>
        </w:rPr>
      </w:pPr>
      <w:r w:rsidRPr="00A21E82">
        <w:rPr>
          <w:rFonts w:ascii="Times New Roman" w:hAnsi="Times New Roman"/>
          <w:sz w:val="24"/>
          <w:szCs w:val="24"/>
        </w:rPr>
        <w:t xml:space="preserve">Сахарный диабет 2-го типа, </w:t>
      </w:r>
      <w:proofErr w:type="gramStart"/>
      <w:r w:rsidRPr="00A21E82">
        <w:rPr>
          <w:rFonts w:ascii="Times New Roman" w:hAnsi="Times New Roman"/>
          <w:sz w:val="24"/>
          <w:szCs w:val="24"/>
        </w:rPr>
        <w:t>кардиальная</w:t>
      </w:r>
      <w:proofErr w:type="gramEnd"/>
      <w:r w:rsidRPr="00A21E82">
        <w:rPr>
          <w:rFonts w:ascii="Times New Roman" w:hAnsi="Times New Roman"/>
          <w:sz w:val="24"/>
          <w:szCs w:val="24"/>
        </w:rPr>
        <w:t xml:space="preserve"> автономная </w:t>
      </w:r>
      <w:proofErr w:type="spellStart"/>
      <w:r w:rsidRPr="00A21E82">
        <w:rPr>
          <w:rFonts w:ascii="Times New Roman" w:hAnsi="Times New Roman"/>
          <w:sz w:val="24"/>
          <w:szCs w:val="24"/>
        </w:rPr>
        <w:t>нейропатия</w:t>
      </w:r>
      <w:proofErr w:type="spellEnd"/>
      <w:r w:rsidRPr="00A21E82">
        <w:rPr>
          <w:rFonts w:ascii="Times New Roman" w:hAnsi="Times New Roman"/>
          <w:sz w:val="24"/>
          <w:szCs w:val="24"/>
        </w:rPr>
        <w:t>, метаболический синдром</w:t>
      </w:r>
    </w:p>
    <w:p w:rsidR="00200E70" w:rsidRPr="00694BFE" w:rsidRDefault="00200E70" w:rsidP="00200E70">
      <w:pPr>
        <w:spacing w:line="240" w:lineRule="auto"/>
        <w:jc w:val="both"/>
        <w:rPr>
          <w:rFonts w:ascii="Times New Roman" w:hAnsi="Times New Roman"/>
          <w:sz w:val="24"/>
          <w:szCs w:val="24"/>
        </w:rPr>
      </w:pPr>
    </w:p>
    <w:p w:rsidR="00200E70" w:rsidRPr="00200E70" w:rsidRDefault="00200E70" w:rsidP="00200E70">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Keywords</w:t>
      </w:r>
      <w:r w:rsidRPr="00200E70">
        <w:rPr>
          <w:rFonts w:ascii="Times New Roman" w:hAnsi="Times New Roman"/>
          <w:b/>
          <w:sz w:val="24"/>
          <w:szCs w:val="24"/>
          <w:lang w:val="en-US"/>
        </w:rPr>
        <w:t>:</w:t>
      </w:r>
    </w:p>
    <w:p w:rsidR="00200E70" w:rsidRPr="00A21E82" w:rsidRDefault="00200E70" w:rsidP="00200E70">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 xml:space="preserve">Type 2 diabetes mellitus, cardiac autonomic neuropathy, </w:t>
      </w:r>
      <w:proofErr w:type="gramStart"/>
      <w:r w:rsidRPr="00A21E82">
        <w:rPr>
          <w:rFonts w:ascii="Times New Roman" w:hAnsi="Times New Roman"/>
          <w:sz w:val="24"/>
          <w:szCs w:val="24"/>
          <w:lang w:val="en-US"/>
        </w:rPr>
        <w:t>metabolic</w:t>
      </w:r>
      <w:proofErr w:type="gramEnd"/>
      <w:r w:rsidRPr="00A21E82">
        <w:rPr>
          <w:rFonts w:ascii="Times New Roman" w:hAnsi="Times New Roman"/>
          <w:sz w:val="24"/>
          <w:szCs w:val="24"/>
          <w:lang w:val="en-US"/>
        </w:rPr>
        <w:t xml:space="preserve"> syndrome</w:t>
      </w:r>
    </w:p>
    <w:p w:rsidR="00200E70" w:rsidRPr="00336CE2" w:rsidRDefault="00200E70" w:rsidP="00200E70">
      <w:pPr>
        <w:spacing w:line="240" w:lineRule="auto"/>
        <w:jc w:val="both"/>
        <w:rPr>
          <w:rFonts w:ascii="Times New Roman" w:hAnsi="Times New Roman"/>
          <w:sz w:val="24"/>
          <w:szCs w:val="24"/>
          <w:lang w:val="en-US"/>
        </w:rPr>
      </w:pPr>
    </w:p>
    <w:p w:rsidR="00200E70" w:rsidRDefault="00200E70" w:rsidP="00200E70">
      <w:pPr>
        <w:spacing w:line="240" w:lineRule="auto"/>
        <w:jc w:val="both"/>
        <w:rPr>
          <w:rFonts w:ascii="Times New Roman" w:hAnsi="Times New Roman"/>
          <w:b/>
          <w:sz w:val="24"/>
          <w:szCs w:val="24"/>
        </w:rPr>
      </w:pPr>
      <w:r w:rsidRPr="00694BFE">
        <w:rPr>
          <w:rFonts w:ascii="Times New Roman" w:hAnsi="Times New Roman"/>
          <w:b/>
          <w:sz w:val="24"/>
          <w:szCs w:val="24"/>
        </w:rPr>
        <w:t>Резюме.</w:t>
      </w:r>
    </w:p>
    <w:p w:rsidR="00200E70" w:rsidRPr="00A21E82" w:rsidRDefault="00200E70" w:rsidP="00200E70">
      <w:pPr>
        <w:spacing w:line="240" w:lineRule="auto"/>
        <w:jc w:val="both"/>
        <w:rPr>
          <w:rFonts w:ascii="Times New Roman" w:hAnsi="Times New Roman"/>
          <w:sz w:val="24"/>
          <w:szCs w:val="24"/>
        </w:rPr>
      </w:pPr>
      <w:r w:rsidRPr="00A21E82">
        <w:rPr>
          <w:rFonts w:ascii="Times New Roman" w:hAnsi="Times New Roman"/>
          <w:sz w:val="24"/>
          <w:szCs w:val="24"/>
        </w:rPr>
        <w:t xml:space="preserve">Кардиальная автономная </w:t>
      </w:r>
      <w:proofErr w:type="spellStart"/>
      <w:r w:rsidRPr="00A21E82">
        <w:rPr>
          <w:rFonts w:ascii="Times New Roman" w:hAnsi="Times New Roman"/>
          <w:sz w:val="24"/>
          <w:szCs w:val="24"/>
        </w:rPr>
        <w:t>нейропатия</w:t>
      </w:r>
      <w:proofErr w:type="spellEnd"/>
      <w:r w:rsidRPr="00A21E82">
        <w:rPr>
          <w:rFonts w:ascii="Times New Roman" w:hAnsi="Times New Roman"/>
          <w:sz w:val="24"/>
          <w:szCs w:val="24"/>
        </w:rPr>
        <w:t xml:space="preserve"> (КАН) – редко диагностируемое в клинической практике осложнение СД, ухудшающее качество жизни больных и прогноз. Несмотря на данные об общности патогенетических механизмов формирования метаболического синдрома (МС) и автономной дисфункции, связь </w:t>
      </w:r>
      <w:proofErr w:type="gramStart"/>
      <w:r w:rsidRPr="00A21E82">
        <w:rPr>
          <w:rFonts w:ascii="Times New Roman" w:hAnsi="Times New Roman"/>
          <w:sz w:val="24"/>
          <w:szCs w:val="24"/>
        </w:rPr>
        <w:t>между</w:t>
      </w:r>
      <w:proofErr w:type="gramEnd"/>
      <w:r w:rsidRPr="00A21E82">
        <w:rPr>
          <w:rFonts w:ascii="Times New Roman" w:hAnsi="Times New Roman"/>
          <w:sz w:val="24"/>
          <w:szCs w:val="24"/>
        </w:rPr>
        <w:t xml:space="preserve"> </w:t>
      </w:r>
      <w:proofErr w:type="gramStart"/>
      <w:r w:rsidRPr="00A21E82">
        <w:rPr>
          <w:rFonts w:ascii="Times New Roman" w:hAnsi="Times New Roman"/>
          <w:sz w:val="24"/>
          <w:szCs w:val="24"/>
        </w:rPr>
        <w:t>КАН</w:t>
      </w:r>
      <w:proofErr w:type="gramEnd"/>
      <w:r w:rsidRPr="00A21E82">
        <w:rPr>
          <w:rFonts w:ascii="Times New Roman" w:hAnsi="Times New Roman"/>
          <w:sz w:val="24"/>
          <w:szCs w:val="24"/>
        </w:rPr>
        <w:t xml:space="preserve"> при СД 2-го типа и МС остается недостаточно изученной. С целью изучения проявлений КАН при СД типа 2 в зависимости от наличия у больных компонентов МС было обследовано 157 больных с СД. МС определяли по критериям ВОЗ. КАН диагностировали при наличии двух и более патологических результатов кардиоваскулярных тестов по </w:t>
      </w:r>
      <w:r w:rsidRPr="00A21E82">
        <w:rPr>
          <w:rFonts w:ascii="Times New Roman" w:hAnsi="Times New Roman"/>
          <w:sz w:val="24"/>
          <w:szCs w:val="24"/>
          <w:lang w:val="en-US"/>
        </w:rPr>
        <w:t>Ewing</w:t>
      </w:r>
      <w:r w:rsidRPr="00A21E82">
        <w:rPr>
          <w:rFonts w:ascii="Times New Roman" w:hAnsi="Times New Roman"/>
          <w:sz w:val="24"/>
          <w:szCs w:val="24"/>
        </w:rPr>
        <w:t xml:space="preserve"> (тест глубокого дыхания, проба </w:t>
      </w:r>
      <w:proofErr w:type="spellStart"/>
      <w:r w:rsidRPr="00A21E82">
        <w:rPr>
          <w:rFonts w:ascii="Times New Roman" w:hAnsi="Times New Roman"/>
          <w:sz w:val="24"/>
          <w:szCs w:val="24"/>
        </w:rPr>
        <w:t>Вальсальвы</w:t>
      </w:r>
      <w:proofErr w:type="spellEnd"/>
      <w:r w:rsidRPr="00A21E82">
        <w:rPr>
          <w:rFonts w:ascii="Times New Roman" w:hAnsi="Times New Roman"/>
          <w:sz w:val="24"/>
          <w:szCs w:val="24"/>
        </w:rPr>
        <w:t>, ортостатическая проба с оценкой реакции ЧСС и АД). Клинические симптомы КАН, частотные показатели вариабельности ритма сердца и суточный профиль АД оценивались в четырёх группах больных: 1 – КА</w:t>
      </w:r>
      <w:proofErr w:type="gramStart"/>
      <w:r w:rsidRPr="00A21E82">
        <w:rPr>
          <w:rFonts w:ascii="Times New Roman" w:hAnsi="Times New Roman"/>
          <w:sz w:val="24"/>
          <w:szCs w:val="24"/>
        </w:rPr>
        <w:t>Н-</w:t>
      </w:r>
      <w:proofErr w:type="gramEnd"/>
      <w:r w:rsidRPr="00A21E82">
        <w:rPr>
          <w:rFonts w:ascii="Times New Roman" w:hAnsi="Times New Roman"/>
          <w:sz w:val="24"/>
          <w:szCs w:val="24"/>
        </w:rPr>
        <w:t xml:space="preserve">, имеющие не </w:t>
      </w:r>
      <w:r w:rsidRPr="00A21E82">
        <w:rPr>
          <w:rFonts w:ascii="Times New Roman" w:hAnsi="Times New Roman"/>
          <w:sz w:val="24"/>
          <w:szCs w:val="24"/>
        </w:rPr>
        <w:lastRenderedPageBreak/>
        <w:t>более 1 компонента МС (</w:t>
      </w:r>
      <w:r w:rsidRPr="00A21E82">
        <w:rPr>
          <w:rFonts w:ascii="Times New Roman" w:hAnsi="Times New Roman"/>
          <w:sz w:val="24"/>
          <w:szCs w:val="24"/>
          <w:lang w:val="en-US"/>
        </w:rPr>
        <w:t>n</w:t>
      </w:r>
      <w:r w:rsidRPr="00A21E82">
        <w:rPr>
          <w:rFonts w:ascii="Times New Roman" w:hAnsi="Times New Roman"/>
          <w:sz w:val="24"/>
          <w:szCs w:val="24"/>
        </w:rPr>
        <w:t>=14); 2 – КАН-, имеющие 2-3 компонента МС (</w:t>
      </w:r>
      <w:r w:rsidRPr="00A21E82">
        <w:rPr>
          <w:rFonts w:ascii="Times New Roman" w:hAnsi="Times New Roman"/>
          <w:sz w:val="24"/>
          <w:szCs w:val="24"/>
          <w:lang w:val="en-US"/>
        </w:rPr>
        <w:t>n</w:t>
      </w:r>
      <w:r w:rsidRPr="00A21E82">
        <w:rPr>
          <w:rFonts w:ascii="Times New Roman" w:hAnsi="Times New Roman"/>
          <w:sz w:val="24"/>
          <w:szCs w:val="24"/>
        </w:rPr>
        <w:t>=16); 3 – КАН+, имеющие не более 1 компонента МС (</w:t>
      </w:r>
      <w:r w:rsidRPr="00A21E82">
        <w:rPr>
          <w:rFonts w:ascii="Times New Roman" w:hAnsi="Times New Roman"/>
          <w:sz w:val="24"/>
          <w:szCs w:val="24"/>
          <w:lang w:val="en-US"/>
        </w:rPr>
        <w:t>n</w:t>
      </w:r>
      <w:r w:rsidRPr="00A21E82">
        <w:rPr>
          <w:rFonts w:ascii="Times New Roman" w:hAnsi="Times New Roman"/>
          <w:sz w:val="24"/>
          <w:szCs w:val="24"/>
        </w:rPr>
        <w:t>=19); 4 – КАН+, имеющие 2-3 компонента МС (</w:t>
      </w:r>
      <w:r w:rsidRPr="00A21E82">
        <w:rPr>
          <w:rFonts w:ascii="Times New Roman" w:hAnsi="Times New Roman"/>
          <w:sz w:val="24"/>
          <w:szCs w:val="24"/>
          <w:lang w:val="en-US"/>
        </w:rPr>
        <w:t>n</w:t>
      </w:r>
      <w:r w:rsidRPr="00A21E82">
        <w:rPr>
          <w:rFonts w:ascii="Times New Roman" w:hAnsi="Times New Roman"/>
          <w:sz w:val="24"/>
          <w:szCs w:val="24"/>
        </w:rPr>
        <w:t xml:space="preserve">=108). Распространенность КАН у обследованных больных составила 80,9%. Обнаружена положительная связь КАН с периферической </w:t>
      </w:r>
      <w:proofErr w:type="spellStart"/>
      <w:r w:rsidRPr="00A21E82">
        <w:rPr>
          <w:rFonts w:ascii="Times New Roman" w:hAnsi="Times New Roman"/>
          <w:sz w:val="24"/>
          <w:szCs w:val="24"/>
        </w:rPr>
        <w:t>полинейропатией</w:t>
      </w:r>
      <w:proofErr w:type="spellEnd"/>
      <w:r w:rsidRPr="00A21E82">
        <w:rPr>
          <w:rFonts w:ascii="Times New Roman" w:hAnsi="Times New Roman"/>
          <w:sz w:val="24"/>
          <w:szCs w:val="24"/>
        </w:rPr>
        <w:t xml:space="preserve">, степенью тяжести СД, артериальной гипертонией, уровнем АД и числом компонентов МС. Наличие у больных КАН, а также 2 и более компонентов МС, изолированно или в сочетании, ассоциировалось со снижением показателя </w:t>
      </w:r>
      <w:r w:rsidRPr="00A21E82">
        <w:rPr>
          <w:rFonts w:ascii="Times New Roman" w:hAnsi="Times New Roman"/>
          <w:sz w:val="24"/>
          <w:szCs w:val="24"/>
          <w:lang w:val="en-US"/>
        </w:rPr>
        <w:t>LF</w:t>
      </w:r>
      <w:r w:rsidRPr="00A21E82">
        <w:rPr>
          <w:rFonts w:ascii="Times New Roman" w:hAnsi="Times New Roman"/>
          <w:sz w:val="24"/>
          <w:szCs w:val="24"/>
        </w:rPr>
        <w:t>/</w:t>
      </w:r>
      <w:r w:rsidRPr="00A21E82">
        <w:rPr>
          <w:rFonts w:ascii="Times New Roman" w:hAnsi="Times New Roman"/>
          <w:sz w:val="24"/>
          <w:szCs w:val="24"/>
          <w:lang w:val="en-US"/>
        </w:rPr>
        <w:t>HF</w:t>
      </w:r>
      <w:r w:rsidRPr="00A21E82">
        <w:rPr>
          <w:rFonts w:ascii="Times New Roman" w:hAnsi="Times New Roman"/>
          <w:sz w:val="24"/>
          <w:szCs w:val="24"/>
        </w:rPr>
        <w:t xml:space="preserve"> вариабельности ритма сердца, указывающим на нарушение </w:t>
      </w:r>
      <w:proofErr w:type="spellStart"/>
      <w:r w:rsidRPr="00A21E82">
        <w:rPr>
          <w:rFonts w:ascii="Times New Roman" w:hAnsi="Times New Roman"/>
          <w:sz w:val="24"/>
          <w:szCs w:val="24"/>
        </w:rPr>
        <w:t>симпатовагального</w:t>
      </w:r>
      <w:proofErr w:type="spellEnd"/>
      <w:r w:rsidRPr="00A21E82">
        <w:rPr>
          <w:rFonts w:ascii="Times New Roman" w:hAnsi="Times New Roman"/>
          <w:sz w:val="24"/>
          <w:szCs w:val="24"/>
        </w:rPr>
        <w:t xml:space="preserve"> баланса. Суточный профиль АД при наличии КАН или 2 и более компонентов МС характеризовался аномальным ночным снижением АД. Сочетание КАН с 2 и более компонентами МС ассоциировалось с наиболее неблагоприятным профилем АД в ночные часы.</w:t>
      </w:r>
    </w:p>
    <w:p w:rsidR="00200E70" w:rsidRPr="00694BFE" w:rsidRDefault="00200E70" w:rsidP="00200E70">
      <w:pPr>
        <w:spacing w:line="240" w:lineRule="auto"/>
        <w:jc w:val="both"/>
        <w:rPr>
          <w:rFonts w:ascii="Times New Roman" w:hAnsi="Times New Roman"/>
          <w:b/>
          <w:sz w:val="24"/>
          <w:szCs w:val="24"/>
        </w:rPr>
      </w:pPr>
    </w:p>
    <w:p w:rsidR="00200E70" w:rsidRPr="00200E70" w:rsidRDefault="00200E70" w:rsidP="00200E70">
      <w:pPr>
        <w:spacing w:line="240" w:lineRule="auto"/>
        <w:jc w:val="both"/>
        <w:rPr>
          <w:rFonts w:ascii="Times New Roman" w:hAnsi="Times New Roman"/>
          <w:b/>
          <w:sz w:val="24"/>
          <w:szCs w:val="24"/>
          <w:lang w:val="en-US"/>
        </w:rPr>
      </w:pPr>
      <w:r w:rsidRPr="00694BFE">
        <w:rPr>
          <w:rFonts w:ascii="Times New Roman" w:hAnsi="Times New Roman"/>
          <w:b/>
          <w:sz w:val="24"/>
          <w:szCs w:val="24"/>
          <w:lang w:val="en-US"/>
        </w:rPr>
        <w:t>Abstract</w:t>
      </w:r>
      <w:r w:rsidRPr="00200E70">
        <w:rPr>
          <w:rFonts w:ascii="Times New Roman" w:hAnsi="Times New Roman"/>
          <w:b/>
          <w:sz w:val="24"/>
          <w:szCs w:val="24"/>
          <w:lang w:val="en-US"/>
        </w:rPr>
        <w:t>.</w:t>
      </w:r>
    </w:p>
    <w:p w:rsidR="00200E70" w:rsidRPr="00A21E82" w:rsidRDefault="00200E70" w:rsidP="00200E70">
      <w:pPr>
        <w:spacing w:line="240" w:lineRule="auto"/>
        <w:jc w:val="both"/>
        <w:rPr>
          <w:rFonts w:ascii="Times New Roman" w:hAnsi="Times New Roman"/>
          <w:sz w:val="24"/>
          <w:szCs w:val="24"/>
          <w:lang w:val="en-US"/>
        </w:rPr>
      </w:pPr>
      <w:r w:rsidRPr="00A21E82">
        <w:rPr>
          <w:rFonts w:ascii="Times New Roman" w:hAnsi="Times New Roman"/>
          <w:sz w:val="24"/>
          <w:szCs w:val="24"/>
          <w:lang w:val="en-US"/>
        </w:rPr>
        <w:t xml:space="preserve">Cardiac autonomic neuropathy (CAN) is a rare complication of diabetes mellitus (DM) that impairs the patient’s quality of life and prognosis. </w:t>
      </w:r>
      <w:proofErr w:type="gramStart"/>
      <w:r w:rsidRPr="00A21E82">
        <w:rPr>
          <w:rFonts w:ascii="Times New Roman" w:hAnsi="Times New Roman"/>
          <w:sz w:val="24"/>
          <w:szCs w:val="24"/>
          <w:lang w:val="en-US"/>
        </w:rPr>
        <w:t>Despite evidence of common pathogenic mechanism of metabolic syndrome (MS) and autonomous dysfunction, the relationship between CAN and MS in type 2 DM remains poorly known.</w:t>
      </w:r>
      <w:proofErr w:type="gramEnd"/>
      <w:r w:rsidRPr="00A21E82">
        <w:rPr>
          <w:rFonts w:ascii="Times New Roman" w:hAnsi="Times New Roman"/>
          <w:sz w:val="24"/>
          <w:szCs w:val="24"/>
          <w:lang w:val="en-US"/>
        </w:rPr>
        <w:t xml:space="preserve"> We examined 157 patients with DM to study manifestations of CAN depending on the presence of MS components. MS was diagnosed using WHO criteria and CAN based on two or more pathologic results in Ewing’s cardiovascular tests (deep respiration test, </w:t>
      </w:r>
      <w:proofErr w:type="spellStart"/>
      <w:r w:rsidRPr="00A21E82">
        <w:rPr>
          <w:rFonts w:ascii="Times New Roman" w:hAnsi="Times New Roman"/>
          <w:sz w:val="24"/>
          <w:szCs w:val="24"/>
          <w:lang w:val="en-US"/>
        </w:rPr>
        <w:t>Valsalva</w:t>
      </w:r>
      <w:proofErr w:type="spellEnd"/>
      <w:r w:rsidRPr="00A21E82">
        <w:rPr>
          <w:rFonts w:ascii="Times New Roman" w:hAnsi="Times New Roman"/>
          <w:sz w:val="24"/>
          <w:szCs w:val="24"/>
          <w:lang w:val="en-US"/>
        </w:rPr>
        <w:t xml:space="preserve"> test, orthostatic test with estimation of HR and BP). The patients were allocated to 4 groups to evaluate clinical symptoms of CAN, cardiac rhythm variability and daily BP profile. Group 1 comprised 14 patients without CAN presenting with not more than one component of MS, group 2 – 16 patients without CAN with 2-3 components of MS, group 3 – 19 patients with CAN and not more than one component of MS, group 4 – 108 patients with CAN and with 2-3 components of MS. Overall CAN prevalence was 80.9%. The occurrence of CAN positively correlated with peripheral </w:t>
      </w:r>
      <w:proofErr w:type="spellStart"/>
      <w:r w:rsidRPr="00A21E82">
        <w:rPr>
          <w:rFonts w:ascii="Times New Roman" w:hAnsi="Times New Roman"/>
          <w:sz w:val="24"/>
          <w:szCs w:val="24"/>
          <w:lang w:val="en-US"/>
        </w:rPr>
        <w:t>polyneuropathy</w:t>
      </w:r>
      <w:proofErr w:type="spellEnd"/>
      <w:r w:rsidRPr="00A21E82">
        <w:rPr>
          <w:rFonts w:ascii="Times New Roman" w:hAnsi="Times New Roman"/>
          <w:sz w:val="24"/>
          <w:szCs w:val="24"/>
          <w:lang w:val="en-US"/>
        </w:rPr>
        <w:t xml:space="preserve">, arterial hypertension, </w:t>
      </w:r>
      <w:proofErr w:type="gramStart"/>
      <w:r w:rsidRPr="00A21E82">
        <w:rPr>
          <w:rFonts w:ascii="Times New Roman" w:hAnsi="Times New Roman"/>
          <w:sz w:val="24"/>
          <w:szCs w:val="24"/>
          <w:lang w:val="en-US"/>
        </w:rPr>
        <w:t>severity</w:t>
      </w:r>
      <w:proofErr w:type="gramEnd"/>
      <w:r w:rsidRPr="00A21E82">
        <w:rPr>
          <w:rFonts w:ascii="Times New Roman" w:hAnsi="Times New Roman"/>
          <w:sz w:val="24"/>
          <w:szCs w:val="24"/>
          <w:lang w:val="en-US"/>
        </w:rPr>
        <w:t xml:space="preserve"> of DM, BP, and the number of MS components. The presence of CAN and/or 2 or more MS components associated with lowered index of cardiac rhythm variability (LF/HF) indicative of disturbed </w:t>
      </w:r>
      <w:proofErr w:type="spellStart"/>
      <w:r w:rsidRPr="00A21E82">
        <w:rPr>
          <w:rFonts w:ascii="Times New Roman" w:hAnsi="Times New Roman"/>
          <w:sz w:val="24"/>
          <w:szCs w:val="24"/>
          <w:lang w:val="en-US"/>
        </w:rPr>
        <w:t>sympathovagal</w:t>
      </w:r>
      <w:proofErr w:type="spellEnd"/>
      <w:r w:rsidRPr="00A21E82">
        <w:rPr>
          <w:rFonts w:ascii="Times New Roman" w:hAnsi="Times New Roman"/>
          <w:sz w:val="24"/>
          <w:szCs w:val="24"/>
          <w:lang w:val="en-US"/>
        </w:rPr>
        <w:t xml:space="preserve"> balance. The daily BP profile in patients with CAN and 2 or more MS components was characterized by anomalous nocturnal drop. Combination of CAN with 2 or more MS components was associated with the most unfavorable night time BP profile.</w:t>
      </w:r>
    </w:p>
    <w:p w:rsidR="00B843E9" w:rsidRPr="00200E70" w:rsidRDefault="00B843E9">
      <w:pPr>
        <w:rPr>
          <w:lang w:val="en-US"/>
        </w:rPr>
      </w:pPr>
    </w:p>
    <w:sectPr w:rsidR="00B843E9" w:rsidRPr="00200E70" w:rsidSect="00B843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70"/>
    <w:rsid w:val="00200E70"/>
    <w:rsid w:val="002B2036"/>
    <w:rsid w:val="00B043BF"/>
    <w:rsid w:val="00B843E9"/>
    <w:rsid w:val="00E30910"/>
    <w:rsid w:val="00E81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70"/>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0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200E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Samsung</cp:lastModifiedBy>
  <cp:revision>6</cp:revision>
  <dcterms:created xsi:type="dcterms:W3CDTF">2012-03-20T15:05:00Z</dcterms:created>
  <dcterms:modified xsi:type="dcterms:W3CDTF">2012-03-21T10:42:00Z</dcterms:modified>
</cp:coreProperties>
</file>