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D5" w:rsidRPr="001935FE" w:rsidRDefault="001837D5" w:rsidP="001837D5">
      <w:pPr>
        <w:jc w:val="both"/>
      </w:pPr>
      <w:r w:rsidRPr="001935FE">
        <w:rPr>
          <w:b/>
        </w:rPr>
        <w:t>Название статьи:</w:t>
      </w:r>
    </w:p>
    <w:p w:rsidR="001837D5" w:rsidRPr="001935FE" w:rsidRDefault="001837D5" w:rsidP="001837D5">
      <w:pPr>
        <w:jc w:val="both"/>
      </w:pPr>
      <w:r w:rsidRPr="001935FE">
        <w:t>К вопросу о структурной организации медицинского текста.</w:t>
      </w:r>
    </w:p>
    <w:p w:rsidR="001837D5" w:rsidRPr="001935FE" w:rsidRDefault="001837D5" w:rsidP="001837D5">
      <w:pPr>
        <w:jc w:val="both"/>
        <w:rPr>
          <w:lang w:val="en-US"/>
        </w:rPr>
      </w:pPr>
      <w:proofErr w:type="gramStart"/>
      <w:r w:rsidRPr="001935FE">
        <w:rPr>
          <w:lang w:val="en-US"/>
        </w:rPr>
        <w:t>To the question of the structural organization of medical text.</w:t>
      </w:r>
      <w:proofErr w:type="gramEnd"/>
    </w:p>
    <w:p w:rsidR="001837D5" w:rsidRPr="001837D5" w:rsidRDefault="001837D5" w:rsidP="001837D5">
      <w:pPr>
        <w:jc w:val="both"/>
        <w:rPr>
          <w:lang w:val="en-US"/>
        </w:rPr>
      </w:pPr>
    </w:p>
    <w:p w:rsidR="001837D5" w:rsidRPr="001935FE" w:rsidRDefault="001837D5" w:rsidP="001837D5">
      <w:pPr>
        <w:jc w:val="both"/>
      </w:pPr>
      <w:r w:rsidRPr="008D0723">
        <w:rPr>
          <w:b/>
        </w:rPr>
        <w:t>Авторы:</w:t>
      </w:r>
    </w:p>
    <w:p w:rsidR="001837D5" w:rsidRPr="001935FE" w:rsidRDefault="001837D5" w:rsidP="001837D5">
      <w:pPr>
        <w:jc w:val="both"/>
      </w:pPr>
      <w:r w:rsidRPr="001935FE">
        <w:t>В. М. Мирзоева, Н. Д. Михайлова</w:t>
      </w:r>
    </w:p>
    <w:p w:rsidR="001837D5" w:rsidRPr="001935FE" w:rsidRDefault="001837D5" w:rsidP="001837D5">
      <w:pPr>
        <w:jc w:val="both"/>
        <w:rPr>
          <w:lang w:val="en-US"/>
        </w:rPr>
      </w:pPr>
      <w:r w:rsidRPr="001935FE">
        <w:rPr>
          <w:lang w:val="en-US"/>
        </w:rPr>
        <w:t xml:space="preserve">V. M. </w:t>
      </w:r>
      <w:proofErr w:type="spellStart"/>
      <w:r w:rsidRPr="001935FE">
        <w:rPr>
          <w:lang w:val="en-US"/>
        </w:rPr>
        <w:t>Mirzoeva</w:t>
      </w:r>
      <w:proofErr w:type="spellEnd"/>
      <w:r w:rsidRPr="001935FE">
        <w:rPr>
          <w:lang w:val="en-US"/>
        </w:rPr>
        <w:t xml:space="preserve">, N. D. </w:t>
      </w:r>
      <w:proofErr w:type="spellStart"/>
      <w:r w:rsidRPr="001935FE">
        <w:rPr>
          <w:lang w:val="en-US"/>
        </w:rPr>
        <w:t>Mihailova</w:t>
      </w:r>
      <w:proofErr w:type="spellEnd"/>
    </w:p>
    <w:p w:rsidR="001837D5" w:rsidRPr="001837D5" w:rsidRDefault="001837D5" w:rsidP="001837D5">
      <w:pPr>
        <w:jc w:val="both"/>
        <w:rPr>
          <w:lang w:val="en-US"/>
        </w:rPr>
      </w:pPr>
    </w:p>
    <w:p w:rsidR="001837D5" w:rsidRPr="008D0723" w:rsidRDefault="001837D5" w:rsidP="001837D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1837D5" w:rsidRPr="001935FE" w:rsidRDefault="001837D5" w:rsidP="001837D5">
      <w:pPr>
        <w:jc w:val="both"/>
      </w:pPr>
      <w:r w:rsidRPr="001935FE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Федерации, кафедра русского языка.</w:t>
      </w:r>
    </w:p>
    <w:p w:rsidR="001837D5" w:rsidRDefault="001837D5" w:rsidP="001837D5">
      <w:pPr>
        <w:jc w:val="both"/>
      </w:pPr>
    </w:p>
    <w:p w:rsidR="001837D5" w:rsidRPr="001935FE" w:rsidRDefault="001837D5" w:rsidP="001837D5">
      <w:pPr>
        <w:jc w:val="both"/>
        <w:rPr>
          <w:lang w:val="en-US"/>
        </w:rPr>
      </w:pPr>
      <w:r w:rsidRPr="001935FE">
        <w:rPr>
          <w:lang w:val="en-US"/>
        </w:rPr>
        <w:t xml:space="preserve">State </w:t>
      </w:r>
      <w:proofErr w:type="spellStart"/>
      <w:r w:rsidRPr="001935FE">
        <w:rPr>
          <w:lang w:val="en-US"/>
        </w:rPr>
        <w:t>Budjet</w:t>
      </w:r>
      <w:proofErr w:type="spellEnd"/>
      <w:r w:rsidRPr="001935FE">
        <w:rPr>
          <w:lang w:val="en-US"/>
        </w:rPr>
        <w:t xml:space="preserve"> Institution of High Professional Education «</w:t>
      </w:r>
      <w:proofErr w:type="spellStart"/>
      <w:smartTag w:uri="urn:schemas-microsoft-com:office:smarttags" w:element="place">
        <w:smartTag w:uri="urn:schemas-microsoft-com:office:smarttags" w:element="PlaceName">
          <w:r w:rsidRPr="001935FE">
            <w:rPr>
              <w:lang w:val="en-US"/>
            </w:rPr>
            <w:t>Tver</w:t>
          </w:r>
        </w:smartTag>
        <w:proofErr w:type="spellEnd"/>
        <w:r w:rsidRPr="001935FE">
          <w:rPr>
            <w:lang w:val="en-US"/>
          </w:rPr>
          <w:t xml:space="preserve"> </w:t>
        </w:r>
        <w:smartTag w:uri="urn:schemas-microsoft-com:office:smarttags" w:element="PlaceType">
          <w:r w:rsidRPr="001935FE">
            <w:rPr>
              <w:lang w:val="en-US"/>
            </w:rPr>
            <w:t>State</w:t>
          </w:r>
        </w:smartTag>
        <w:r w:rsidRPr="001935FE">
          <w:rPr>
            <w:lang w:val="en-US"/>
          </w:rPr>
          <w:t xml:space="preserve"> </w:t>
        </w:r>
        <w:smartTag w:uri="urn:schemas-microsoft-com:office:smarttags" w:element="PlaceName">
          <w:r w:rsidRPr="001935FE">
            <w:rPr>
              <w:lang w:val="en-US"/>
            </w:rPr>
            <w:t>Medical</w:t>
          </w:r>
        </w:smartTag>
        <w:r w:rsidRPr="001935FE">
          <w:rPr>
            <w:lang w:val="en-US"/>
          </w:rPr>
          <w:t xml:space="preserve"> </w:t>
        </w:r>
        <w:smartTag w:uri="urn:schemas-microsoft-com:office:smarttags" w:element="PlaceType">
          <w:r w:rsidRPr="001935FE">
            <w:rPr>
              <w:lang w:val="en-US"/>
            </w:rPr>
            <w:t>Academy</w:t>
          </w:r>
        </w:smartTag>
      </w:smartTag>
      <w:r w:rsidRPr="001935FE">
        <w:rPr>
          <w:lang w:val="en-US"/>
        </w:rPr>
        <w:t xml:space="preserve">» of RF </w:t>
      </w:r>
      <w:proofErr w:type="gramStart"/>
      <w:r w:rsidRPr="001935FE">
        <w:rPr>
          <w:lang w:val="en-US"/>
        </w:rPr>
        <w:t>Department  of</w:t>
      </w:r>
      <w:proofErr w:type="gramEnd"/>
      <w:r w:rsidRPr="001935FE">
        <w:rPr>
          <w:lang w:val="en-US"/>
        </w:rPr>
        <w:t xml:space="preserve"> Health and Social Development, Department of Russian Language.</w:t>
      </w:r>
    </w:p>
    <w:p w:rsidR="001837D5" w:rsidRPr="001837D5" w:rsidRDefault="001837D5" w:rsidP="001837D5">
      <w:pPr>
        <w:jc w:val="both"/>
        <w:rPr>
          <w:b/>
          <w:lang w:val="en-US"/>
        </w:rPr>
      </w:pPr>
    </w:p>
    <w:p w:rsidR="001837D5" w:rsidRPr="008D0723" w:rsidRDefault="001837D5" w:rsidP="001837D5">
      <w:pPr>
        <w:jc w:val="both"/>
        <w:rPr>
          <w:b/>
        </w:rPr>
      </w:pPr>
      <w:r w:rsidRPr="008D0723">
        <w:rPr>
          <w:b/>
        </w:rPr>
        <w:t>Место публикации статьи</w:t>
      </w:r>
    </w:p>
    <w:p w:rsidR="001837D5" w:rsidRPr="001837D5" w:rsidRDefault="001837D5" w:rsidP="001837D5">
      <w:pPr>
        <w:jc w:val="both"/>
        <w:rPr>
          <w:lang w:val="en-US"/>
        </w:rPr>
      </w:pPr>
      <w:r w:rsidRPr="001935FE">
        <w:t xml:space="preserve">Х Международный симпозиум «Теоретические и методические проблемы русского языка как иностранного в традиционной и корпусной лингвистике» под общей редакцией Г. </w:t>
      </w:r>
      <w:proofErr w:type="spellStart"/>
      <w:r w:rsidRPr="001935FE">
        <w:t>Гочева</w:t>
      </w:r>
      <w:proofErr w:type="spellEnd"/>
      <w:r w:rsidRPr="001935FE">
        <w:t xml:space="preserve">, Л. </w:t>
      </w:r>
      <w:proofErr w:type="spellStart"/>
      <w:r w:rsidRPr="001935FE">
        <w:t>Цонева</w:t>
      </w:r>
      <w:proofErr w:type="spellEnd"/>
      <w:r w:rsidRPr="001935FE">
        <w:t xml:space="preserve">, Д. </w:t>
      </w:r>
      <w:proofErr w:type="spellStart"/>
      <w:r w:rsidRPr="001935FE">
        <w:t>Митева</w:t>
      </w:r>
      <w:proofErr w:type="spellEnd"/>
      <w:r w:rsidRPr="001935FE">
        <w:t>. Болгария</w:t>
      </w:r>
      <w:r w:rsidRPr="001837D5">
        <w:rPr>
          <w:lang w:val="en-US"/>
        </w:rPr>
        <w:t xml:space="preserve">, </w:t>
      </w:r>
      <w:proofErr w:type="gramStart"/>
      <w:r w:rsidRPr="001935FE">
        <w:t>Велико</w:t>
      </w:r>
      <w:r w:rsidRPr="001837D5">
        <w:rPr>
          <w:lang w:val="en-US"/>
        </w:rPr>
        <w:t>-</w:t>
      </w:r>
      <w:r w:rsidRPr="001935FE">
        <w:t>Тырново</w:t>
      </w:r>
      <w:proofErr w:type="gramEnd"/>
      <w:r w:rsidRPr="001837D5">
        <w:rPr>
          <w:lang w:val="en-US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1837D5">
          <w:rPr>
            <w:lang w:val="en-US"/>
          </w:rPr>
          <w:t xml:space="preserve">2010 </w:t>
        </w:r>
        <w:r w:rsidRPr="001935FE">
          <w:t>г</w:t>
        </w:r>
      </w:smartTag>
      <w:r w:rsidRPr="001837D5">
        <w:rPr>
          <w:lang w:val="en-US"/>
        </w:rPr>
        <w:t xml:space="preserve">. </w:t>
      </w:r>
      <w:r w:rsidRPr="001935FE">
        <w:t>С</w:t>
      </w:r>
      <w:r w:rsidRPr="001837D5">
        <w:rPr>
          <w:lang w:val="en-US"/>
        </w:rPr>
        <w:t>. 232 – 234.</w:t>
      </w:r>
    </w:p>
    <w:p w:rsidR="001837D5" w:rsidRPr="001837D5" w:rsidRDefault="001837D5" w:rsidP="001837D5">
      <w:pPr>
        <w:jc w:val="both"/>
        <w:rPr>
          <w:lang w:val="en-US"/>
        </w:rPr>
      </w:pPr>
    </w:p>
    <w:p w:rsidR="001837D5" w:rsidRPr="001837D5" w:rsidRDefault="001837D5" w:rsidP="001837D5">
      <w:pPr>
        <w:jc w:val="both"/>
      </w:pPr>
      <w:r w:rsidRPr="001935FE">
        <w:t>Х</w:t>
      </w:r>
      <w:r w:rsidRPr="001935FE">
        <w:rPr>
          <w:lang w:val="en-US"/>
        </w:rPr>
        <w:t xml:space="preserve"> International symposium «Theoretical and methodical problems of Russian as foreign language in traditional and corpus linguistics» under the general edition of G. </w:t>
      </w:r>
      <w:proofErr w:type="spellStart"/>
      <w:r w:rsidRPr="001935FE">
        <w:rPr>
          <w:lang w:val="en-US"/>
        </w:rPr>
        <w:t>Gochev</w:t>
      </w:r>
      <w:proofErr w:type="spellEnd"/>
      <w:r w:rsidRPr="001935FE">
        <w:rPr>
          <w:lang w:val="en-US"/>
        </w:rPr>
        <w:t xml:space="preserve">, L. </w:t>
      </w:r>
      <w:proofErr w:type="spellStart"/>
      <w:r w:rsidRPr="001935FE">
        <w:rPr>
          <w:lang w:val="en-US"/>
        </w:rPr>
        <w:t>Tonev</w:t>
      </w:r>
      <w:proofErr w:type="spellEnd"/>
      <w:r w:rsidRPr="001935FE">
        <w:rPr>
          <w:lang w:val="en-US"/>
        </w:rPr>
        <w:t xml:space="preserve">, D. </w:t>
      </w:r>
      <w:proofErr w:type="spellStart"/>
      <w:r w:rsidRPr="001935FE">
        <w:rPr>
          <w:lang w:val="en-US"/>
        </w:rPr>
        <w:t>Mitev</w:t>
      </w:r>
      <w:proofErr w:type="spellEnd"/>
      <w:r w:rsidRPr="001935FE">
        <w:rPr>
          <w:lang w:val="en-US"/>
        </w:rPr>
        <w:t xml:space="preserve">. </w:t>
      </w:r>
      <w:proofErr w:type="gramStart"/>
      <w:smartTag w:uri="urn:schemas-microsoft-com:office:smarttags" w:element="country-region">
        <w:smartTag w:uri="urn:schemas-microsoft-com:office:smarttags" w:element="place">
          <w:r w:rsidRPr="001935FE">
            <w:rPr>
              <w:lang w:val="en-US"/>
            </w:rPr>
            <w:t>Bulgaria</w:t>
          </w:r>
        </w:smartTag>
      </w:smartTag>
      <w:r w:rsidRPr="001837D5">
        <w:t xml:space="preserve">, </w:t>
      </w:r>
      <w:proofErr w:type="spellStart"/>
      <w:r w:rsidRPr="001935FE">
        <w:rPr>
          <w:lang w:val="en-US"/>
        </w:rPr>
        <w:t>Veliko</w:t>
      </w:r>
      <w:proofErr w:type="spellEnd"/>
      <w:r w:rsidRPr="001837D5">
        <w:t>-</w:t>
      </w:r>
      <w:proofErr w:type="spellStart"/>
      <w:r w:rsidRPr="001935FE">
        <w:rPr>
          <w:lang w:val="en-US"/>
        </w:rPr>
        <w:t>Tyrnovo</w:t>
      </w:r>
      <w:proofErr w:type="spellEnd"/>
      <w:r w:rsidRPr="001837D5">
        <w:t>, 2010.</w:t>
      </w:r>
      <w:proofErr w:type="gramEnd"/>
      <w:r w:rsidRPr="001837D5">
        <w:t xml:space="preserve"> – </w:t>
      </w:r>
      <w:r w:rsidRPr="001935FE">
        <w:rPr>
          <w:lang w:val="en-US"/>
        </w:rPr>
        <w:t>P</w:t>
      </w:r>
      <w:r w:rsidRPr="001837D5">
        <w:t>. 232 – 234.</w:t>
      </w:r>
    </w:p>
    <w:p w:rsidR="001837D5" w:rsidRPr="001837D5" w:rsidRDefault="001837D5" w:rsidP="001837D5">
      <w:pPr>
        <w:jc w:val="both"/>
      </w:pPr>
    </w:p>
    <w:p w:rsidR="001837D5" w:rsidRPr="001935FE" w:rsidRDefault="001837D5" w:rsidP="001837D5">
      <w:pPr>
        <w:jc w:val="both"/>
      </w:pPr>
      <w:r w:rsidRPr="001935FE">
        <w:rPr>
          <w:b/>
        </w:rPr>
        <w:t>Ключевые слова</w:t>
      </w:r>
      <w:r w:rsidRPr="001935FE">
        <w:t>: текстовой фрагмент, мотивационные отношения, степень синтаксической независимости, синтаксический анализ смысловых отношений, средства межфразовой связи, принципы системно-структурной организации текста.</w:t>
      </w:r>
    </w:p>
    <w:p w:rsidR="001837D5" w:rsidRPr="001935FE" w:rsidRDefault="001837D5" w:rsidP="001837D5">
      <w:pPr>
        <w:jc w:val="both"/>
      </w:pPr>
    </w:p>
    <w:p w:rsidR="001837D5" w:rsidRPr="001935FE" w:rsidRDefault="001837D5" w:rsidP="001837D5">
      <w:pPr>
        <w:jc w:val="both"/>
        <w:rPr>
          <w:lang w:val="en-US"/>
        </w:rPr>
      </w:pPr>
      <w:r w:rsidRPr="001935FE">
        <w:rPr>
          <w:b/>
          <w:lang w:val="en-US"/>
        </w:rPr>
        <w:t>Key words</w:t>
      </w:r>
      <w:r w:rsidRPr="001935FE">
        <w:rPr>
          <w:lang w:val="en-US"/>
        </w:rPr>
        <w:t xml:space="preserve">: text fragment, motivational relations, degree of syntactic independence, syntactic analysis of semantic relations, means of </w:t>
      </w:r>
      <w:proofErr w:type="spellStart"/>
      <w:r w:rsidRPr="001935FE">
        <w:rPr>
          <w:lang w:val="en-US"/>
        </w:rPr>
        <w:t>interphrasal</w:t>
      </w:r>
      <w:proofErr w:type="spellEnd"/>
      <w:r w:rsidRPr="001935FE">
        <w:rPr>
          <w:lang w:val="en-US"/>
        </w:rPr>
        <w:t xml:space="preserve"> communication, principles of system-structural organization of the text.</w:t>
      </w:r>
    </w:p>
    <w:p w:rsidR="001837D5" w:rsidRPr="001837D5" w:rsidRDefault="001837D5" w:rsidP="001837D5">
      <w:pPr>
        <w:jc w:val="both"/>
        <w:rPr>
          <w:lang w:val="en-US"/>
        </w:rPr>
      </w:pPr>
    </w:p>
    <w:p w:rsidR="001837D5" w:rsidRPr="008D0723" w:rsidRDefault="001837D5" w:rsidP="001837D5">
      <w:pPr>
        <w:jc w:val="both"/>
        <w:rPr>
          <w:b/>
        </w:rPr>
      </w:pPr>
      <w:r w:rsidRPr="008D0723">
        <w:rPr>
          <w:b/>
        </w:rPr>
        <w:t>Резюме.</w:t>
      </w:r>
    </w:p>
    <w:p w:rsidR="001837D5" w:rsidRPr="001935FE" w:rsidRDefault="001837D5" w:rsidP="001837D5">
      <w:pPr>
        <w:jc w:val="both"/>
      </w:pPr>
      <w:r w:rsidRPr="001935FE">
        <w:t>На материале научного (медицинского) текста в статье исследуется роль мотивационных отношений как семантико-структурных единиц текста, так и всей его макроструктуры.</w:t>
      </w:r>
    </w:p>
    <w:p w:rsidR="001837D5" w:rsidRDefault="001837D5" w:rsidP="001837D5">
      <w:pPr>
        <w:jc w:val="both"/>
      </w:pPr>
    </w:p>
    <w:p w:rsidR="001837D5" w:rsidRPr="001935FE" w:rsidRDefault="001837D5" w:rsidP="001837D5">
      <w:pPr>
        <w:jc w:val="both"/>
        <w:rPr>
          <w:b/>
          <w:lang w:val="en-US"/>
        </w:rPr>
      </w:pPr>
      <w:r w:rsidRPr="008D0723">
        <w:rPr>
          <w:b/>
          <w:lang w:val="en-US"/>
        </w:rPr>
        <w:t>Abstract</w:t>
      </w:r>
      <w:r w:rsidRPr="001935FE">
        <w:rPr>
          <w:b/>
          <w:lang w:val="en-US"/>
        </w:rPr>
        <w:t>.</w:t>
      </w:r>
    </w:p>
    <w:p w:rsidR="001837D5" w:rsidRPr="001935FE" w:rsidRDefault="001837D5" w:rsidP="001837D5">
      <w:pPr>
        <w:jc w:val="both"/>
        <w:rPr>
          <w:lang w:val="en-US"/>
        </w:rPr>
      </w:pPr>
      <w:r w:rsidRPr="001935FE">
        <w:rPr>
          <w:lang w:val="en-US"/>
        </w:rPr>
        <w:t xml:space="preserve">The material of scientific (medical) text article examines the role </w:t>
      </w:r>
      <w:proofErr w:type="gramStart"/>
      <w:r w:rsidRPr="001935FE">
        <w:rPr>
          <w:lang w:val="en-US"/>
        </w:rPr>
        <w:t>of  motivational</w:t>
      </w:r>
      <w:proofErr w:type="gramEnd"/>
      <w:r w:rsidRPr="001935FE">
        <w:rPr>
          <w:lang w:val="en-US"/>
        </w:rPr>
        <w:t xml:space="preserve"> relations of semantic and structural units of text and all of its macrostructure. </w:t>
      </w:r>
    </w:p>
    <w:p w:rsidR="00583C28" w:rsidRPr="001837D5" w:rsidRDefault="00583C28">
      <w:pPr>
        <w:rPr>
          <w:lang w:val="en-US"/>
        </w:rPr>
      </w:pPr>
    </w:p>
    <w:sectPr w:rsidR="00583C28" w:rsidRPr="001837D5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D5"/>
    <w:rsid w:val="001837D5"/>
    <w:rsid w:val="00583C28"/>
    <w:rsid w:val="00CB0AB7"/>
    <w:rsid w:val="00DD6B1F"/>
    <w:rsid w:val="00E007B4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D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83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37D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2012-03-16T19:39:00Z</dcterms:created>
  <dcterms:modified xsi:type="dcterms:W3CDTF">2012-03-16T19:42:00Z</dcterms:modified>
</cp:coreProperties>
</file>