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18" w:rsidRPr="00694BFE" w:rsidRDefault="00FB6618" w:rsidP="00FB6618">
      <w:pPr>
        <w:tabs>
          <w:tab w:val="left" w:pos="2282"/>
        </w:tabs>
        <w:rPr>
          <w:b/>
        </w:rPr>
      </w:pPr>
      <w:r w:rsidRPr="00694BFE">
        <w:rPr>
          <w:b/>
        </w:rPr>
        <w:t>Название статьи:</w:t>
      </w:r>
    </w:p>
    <w:p w:rsidR="00FB6618" w:rsidRPr="00474B15" w:rsidRDefault="00FB6618" w:rsidP="00FB6618">
      <w:pPr>
        <w:jc w:val="both"/>
      </w:pPr>
      <w:r w:rsidRPr="00474B15">
        <w:t xml:space="preserve">Применение биологически активного шовного материала в хирургии толстой кишки </w:t>
      </w:r>
    </w:p>
    <w:p w:rsidR="00FB6618" w:rsidRPr="00474B15" w:rsidRDefault="00FB6618" w:rsidP="00FB6618">
      <w:pPr>
        <w:jc w:val="both"/>
        <w:rPr>
          <w:lang w:val="en-US"/>
        </w:rPr>
      </w:pPr>
      <w:r w:rsidRPr="00474B15">
        <w:rPr>
          <w:lang w:val="en-US"/>
        </w:rPr>
        <w:t>USAGE OF BIOLOGICALLY ACTIVE SUTURE MATERIALS IN COLON SUGERY</w:t>
      </w:r>
    </w:p>
    <w:p w:rsidR="00FB6618" w:rsidRPr="00FB6618" w:rsidRDefault="00FB6618" w:rsidP="00FB6618">
      <w:pPr>
        <w:tabs>
          <w:tab w:val="left" w:pos="2282"/>
        </w:tabs>
        <w:rPr>
          <w:lang w:val="en-US"/>
        </w:rPr>
      </w:pPr>
      <w:r w:rsidRPr="00FB6618">
        <w:rPr>
          <w:b/>
          <w:lang w:val="en-US"/>
        </w:rPr>
        <w:tab/>
      </w:r>
    </w:p>
    <w:p w:rsidR="00FB6618" w:rsidRDefault="00FB6618" w:rsidP="00FB6618">
      <w:pPr>
        <w:tabs>
          <w:tab w:val="left" w:pos="1399"/>
        </w:tabs>
        <w:jc w:val="both"/>
        <w:rPr>
          <w:b/>
        </w:rPr>
      </w:pPr>
      <w:r w:rsidRPr="00694BFE">
        <w:rPr>
          <w:b/>
        </w:rPr>
        <w:t>Авторы:</w:t>
      </w:r>
      <w:r w:rsidRPr="00694BFE">
        <w:rPr>
          <w:b/>
        </w:rPr>
        <w:tab/>
      </w:r>
    </w:p>
    <w:p w:rsidR="00FB6618" w:rsidRDefault="00FB6618" w:rsidP="00FB6618">
      <w:pPr>
        <w:tabs>
          <w:tab w:val="left" w:pos="1399"/>
        </w:tabs>
        <w:jc w:val="both"/>
      </w:pPr>
      <w:r w:rsidRPr="00474B15">
        <w:t>Мохов</w:t>
      </w:r>
      <w:r w:rsidRPr="00022C7E">
        <w:t xml:space="preserve"> </w:t>
      </w:r>
      <w:r w:rsidRPr="00474B15">
        <w:t>Е</w:t>
      </w:r>
      <w:r w:rsidRPr="00022C7E">
        <w:t>.</w:t>
      </w:r>
      <w:r w:rsidRPr="00474B15">
        <w:t>М</w:t>
      </w:r>
      <w:r w:rsidRPr="00022C7E">
        <w:t xml:space="preserve">., </w:t>
      </w:r>
      <w:r w:rsidRPr="00474B15">
        <w:t>Сергеев</w:t>
      </w:r>
      <w:r w:rsidRPr="00022C7E">
        <w:t xml:space="preserve"> </w:t>
      </w:r>
      <w:r w:rsidRPr="00474B15">
        <w:t>А</w:t>
      </w:r>
      <w:r w:rsidRPr="00022C7E">
        <w:t>.</w:t>
      </w:r>
      <w:r w:rsidRPr="00474B15">
        <w:t>Н</w:t>
      </w:r>
      <w:r w:rsidRPr="00022C7E">
        <w:t xml:space="preserve">., </w:t>
      </w:r>
      <w:r w:rsidRPr="00474B15">
        <w:t>Чумаков</w:t>
      </w:r>
      <w:r w:rsidRPr="00022C7E">
        <w:t xml:space="preserve"> </w:t>
      </w:r>
      <w:r w:rsidRPr="00474B15">
        <w:t>Р</w:t>
      </w:r>
      <w:r w:rsidRPr="00022C7E">
        <w:t>.</w:t>
      </w:r>
      <w:r w:rsidRPr="00474B15">
        <w:t>Ю</w:t>
      </w:r>
      <w:r w:rsidRPr="00022C7E">
        <w:t xml:space="preserve">., </w:t>
      </w:r>
      <w:r w:rsidRPr="00474B15">
        <w:t>Великов</w:t>
      </w:r>
      <w:r w:rsidRPr="00022C7E">
        <w:t xml:space="preserve"> </w:t>
      </w:r>
      <w:r w:rsidRPr="00474B15">
        <w:t>П</w:t>
      </w:r>
      <w:r w:rsidRPr="00022C7E">
        <w:t>.</w:t>
      </w:r>
      <w:r w:rsidRPr="00474B15">
        <w:t>Г</w:t>
      </w:r>
      <w:r w:rsidRPr="00022C7E">
        <w:t xml:space="preserve">., </w:t>
      </w:r>
      <w:proofErr w:type="spellStart"/>
      <w:r w:rsidRPr="00474B15">
        <w:t>Ойаис</w:t>
      </w:r>
      <w:proofErr w:type="spellEnd"/>
      <w:r w:rsidRPr="00022C7E">
        <w:t xml:space="preserve"> </w:t>
      </w:r>
      <w:r w:rsidRPr="00474B15">
        <w:t>А</w:t>
      </w:r>
      <w:r w:rsidRPr="00022C7E">
        <w:t xml:space="preserve">. </w:t>
      </w:r>
    </w:p>
    <w:p w:rsidR="00FB6618" w:rsidRPr="00694BFE" w:rsidRDefault="00FB6618" w:rsidP="00FB6618">
      <w:pPr>
        <w:tabs>
          <w:tab w:val="left" w:pos="1399"/>
        </w:tabs>
        <w:jc w:val="both"/>
        <w:rPr>
          <w:b/>
        </w:rPr>
      </w:pPr>
      <w:r w:rsidRPr="00474B15">
        <w:rPr>
          <w:lang w:val="en-US"/>
        </w:rPr>
        <w:t>E</w:t>
      </w:r>
      <w:r w:rsidRPr="00022C7E">
        <w:t>.</w:t>
      </w:r>
      <w:r w:rsidRPr="00474B15">
        <w:rPr>
          <w:lang w:val="en-US"/>
        </w:rPr>
        <w:t>M</w:t>
      </w:r>
      <w:r w:rsidRPr="00022C7E">
        <w:t>.</w:t>
      </w:r>
      <w:proofErr w:type="spellStart"/>
      <w:r w:rsidRPr="00474B15">
        <w:rPr>
          <w:lang w:val="en-US"/>
        </w:rPr>
        <w:t>Mokhov</w:t>
      </w:r>
      <w:proofErr w:type="spellEnd"/>
      <w:r w:rsidRPr="00022C7E">
        <w:t xml:space="preserve">, </w:t>
      </w:r>
      <w:r w:rsidRPr="00474B15">
        <w:rPr>
          <w:lang w:val="en-US"/>
        </w:rPr>
        <w:t>A</w:t>
      </w:r>
      <w:r w:rsidRPr="00022C7E">
        <w:t>.</w:t>
      </w:r>
      <w:r w:rsidRPr="00474B15">
        <w:rPr>
          <w:lang w:val="en-US"/>
        </w:rPr>
        <w:t>N</w:t>
      </w:r>
      <w:r w:rsidRPr="00022C7E">
        <w:t>.</w:t>
      </w:r>
      <w:proofErr w:type="spellStart"/>
      <w:r w:rsidRPr="00474B15">
        <w:rPr>
          <w:lang w:val="en-US"/>
        </w:rPr>
        <w:t>Sergeyev</w:t>
      </w:r>
      <w:proofErr w:type="spellEnd"/>
      <w:r w:rsidRPr="00022C7E">
        <w:t xml:space="preserve">, </w:t>
      </w:r>
      <w:r w:rsidRPr="00474B15">
        <w:rPr>
          <w:lang w:val="en-US"/>
        </w:rPr>
        <w:t>R</w:t>
      </w:r>
      <w:r w:rsidRPr="00022C7E">
        <w:t>.</w:t>
      </w:r>
      <w:r w:rsidRPr="00474B15">
        <w:rPr>
          <w:lang w:val="en-US"/>
        </w:rPr>
        <w:t>U</w:t>
      </w:r>
      <w:r w:rsidRPr="00022C7E">
        <w:t>.</w:t>
      </w:r>
      <w:proofErr w:type="spellStart"/>
      <w:r w:rsidRPr="00474B15">
        <w:rPr>
          <w:lang w:val="en-US"/>
        </w:rPr>
        <w:t>Chumakov</w:t>
      </w:r>
      <w:proofErr w:type="spellEnd"/>
      <w:r w:rsidRPr="00022C7E">
        <w:t xml:space="preserve">, </w:t>
      </w:r>
      <w:r w:rsidRPr="00474B15">
        <w:rPr>
          <w:lang w:val="en-US"/>
        </w:rPr>
        <w:t>P</w:t>
      </w:r>
      <w:r w:rsidRPr="00022C7E">
        <w:t>.</w:t>
      </w:r>
      <w:r w:rsidRPr="00474B15">
        <w:rPr>
          <w:lang w:val="en-US"/>
        </w:rPr>
        <w:t>G</w:t>
      </w:r>
      <w:r w:rsidRPr="00022C7E">
        <w:t>.</w:t>
      </w:r>
      <w:proofErr w:type="spellStart"/>
      <w:r w:rsidRPr="00474B15">
        <w:rPr>
          <w:lang w:val="en-US"/>
        </w:rPr>
        <w:t>Velikov</w:t>
      </w:r>
      <w:proofErr w:type="spellEnd"/>
      <w:r w:rsidRPr="00022C7E">
        <w:t xml:space="preserve">, </w:t>
      </w:r>
      <w:r w:rsidRPr="00474B15">
        <w:rPr>
          <w:lang w:val="en-US"/>
        </w:rPr>
        <w:t>A</w:t>
      </w:r>
      <w:r w:rsidRPr="00022C7E">
        <w:t>.</w:t>
      </w:r>
      <w:proofErr w:type="spellStart"/>
      <w:r w:rsidRPr="00474B15">
        <w:rPr>
          <w:lang w:val="en-US"/>
        </w:rPr>
        <w:t>Oyais</w:t>
      </w:r>
      <w:proofErr w:type="spellEnd"/>
    </w:p>
    <w:p w:rsidR="00FB6618" w:rsidRDefault="00FB6618" w:rsidP="00FB6618">
      <w:pPr>
        <w:pStyle w:val="HTML"/>
        <w:jc w:val="both"/>
        <w:rPr>
          <w:rFonts w:ascii="Times New Roman" w:hAnsi="Times New Roman" w:cs="Times New Roman"/>
          <w:b/>
          <w:sz w:val="24"/>
          <w:szCs w:val="24"/>
        </w:rPr>
      </w:pPr>
      <w:r w:rsidRPr="00694BFE">
        <w:rPr>
          <w:rFonts w:ascii="Times New Roman" w:hAnsi="Times New Roman" w:cs="Times New Roman"/>
          <w:b/>
          <w:sz w:val="24"/>
          <w:szCs w:val="24"/>
        </w:rPr>
        <w:t>Место работы:</w:t>
      </w:r>
    </w:p>
    <w:p w:rsidR="00D87346" w:rsidRPr="00CD41FF" w:rsidRDefault="00D87346" w:rsidP="00D87346">
      <w:pPr>
        <w:jc w:val="both"/>
      </w:pPr>
      <w:r w:rsidRPr="00CD41FF">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D87346" w:rsidRDefault="00D87346" w:rsidP="00D87346">
      <w:pPr>
        <w:jc w:val="both"/>
      </w:pPr>
    </w:p>
    <w:p w:rsidR="00D87346" w:rsidRPr="00D87346" w:rsidRDefault="00D87346" w:rsidP="00D87346">
      <w:pPr>
        <w:jc w:val="both"/>
        <w:rPr>
          <w:lang w:val="en-US"/>
        </w:rPr>
      </w:pPr>
      <w:r w:rsidRPr="00CD41FF">
        <w:rPr>
          <w:lang w:val="en-US"/>
        </w:rPr>
        <w:t xml:space="preserve">State </w:t>
      </w:r>
      <w:proofErr w:type="spellStart"/>
      <w:r w:rsidRPr="00CD41FF">
        <w:rPr>
          <w:lang w:val="en-US"/>
        </w:rPr>
        <w:t>Budjet</w:t>
      </w:r>
      <w:proofErr w:type="spellEnd"/>
      <w:r w:rsidRPr="00CD41FF">
        <w:rPr>
          <w:lang w:val="en-US"/>
        </w:rPr>
        <w:t xml:space="preserve"> Institution of High Professional Education “</w:t>
      </w:r>
      <w:proofErr w:type="spellStart"/>
      <w:r w:rsidRPr="00CD41FF">
        <w:rPr>
          <w:lang w:val="en-US"/>
        </w:rPr>
        <w:t>Tver</w:t>
      </w:r>
      <w:proofErr w:type="spellEnd"/>
      <w:r w:rsidRPr="00CD41FF">
        <w:rPr>
          <w:lang w:val="en-US"/>
        </w:rPr>
        <w:t xml:space="preserve"> State Medical Academy” of RF Department of</w:t>
      </w:r>
      <w:r>
        <w:rPr>
          <w:lang w:val="en-US"/>
        </w:rPr>
        <w:t xml:space="preserve"> Health and Social Development</w:t>
      </w:r>
    </w:p>
    <w:p w:rsidR="00D87346" w:rsidRPr="00D87346" w:rsidRDefault="00D87346" w:rsidP="00D87346">
      <w:pPr>
        <w:jc w:val="both"/>
        <w:rPr>
          <w:lang w:val="en-US"/>
        </w:rPr>
      </w:pPr>
    </w:p>
    <w:p w:rsidR="00FB6618" w:rsidRDefault="00FB6618" w:rsidP="00FB6618">
      <w:pPr>
        <w:jc w:val="both"/>
        <w:rPr>
          <w:b/>
        </w:rPr>
      </w:pPr>
      <w:r w:rsidRPr="00694BFE">
        <w:rPr>
          <w:b/>
        </w:rPr>
        <w:t>Место публикации статьи</w:t>
      </w:r>
    </w:p>
    <w:p w:rsidR="00FB6618" w:rsidRPr="00694BFE" w:rsidRDefault="00FB6618" w:rsidP="00FB6618">
      <w:pPr>
        <w:jc w:val="both"/>
        <w:rPr>
          <w:b/>
        </w:rPr>
      </w:pPr>
      <w:r w:rsidRPr="00474B15">
        <w:t xml:space="preserve">Вестник </w:t>
      </w:r>
      <w:proofErr w:type="gramStart"/>
      <w:r w:rsidRPr="00474B15">
        <w:t>хирургической</w:t>
      </w:r>
      <w:proofErr w:type="gramEnd"/>
      <w:r w:rsidRPr="00474B15">
        <w:t xml:space="preserve"> </w:t>
      </w:r>
      <w:proofErr w:type="spellStart"/>
      <w:r w:rsidRPr="00474B15">
        <w:t>гастроентерологии</w:t>
      </w:r>
      <w:proofErr w:type="spellEnd"/>
      <w:r w:rsidRPr="00474B15">
        <w:t>, 2009. – №3 – с. 29-37.</w:t>
      </w:r>
    </w:p>
    <w:p w:rsidR="00FB6618" w:rsidRDefault="00FB6618" w:rsidP="00FB6618">
      <w:pPr>
        <w:jc w:val="both"/>
      </w:pPr>
      <w:r w:rsidRPr="00694BFE">
        <w:rPr>
          <w:b/>
        </w:rPr>
        <w:t>Ключевые слова</w:t>
      </w:r>
      <w:r w:rsidRPr="00694BFE">
        <w:t xml:space="preserve">: </w:t>
      </w:r>
    </w:p>
    <w:p w:rsidR="00FB6618" w:rsidRPr="00694BFE" w:rsidRDefault="00FB6618" w:rsidP="00FB6618">
      <w:pPr>
        <w:jc w:val="both"/>
      </w:pPr>
      <w:r w:rsidRPr="00474B15">
        <w:t>биологически активные хирургические шовные материалы, комплексное действие, хирургия толстой кишки, профилактика инфекции области хирургического вмешательства.</w:t>
      </w:r>
    </w:p>
    <w:p w:rsidR="00FB6618" w:rsidRDefault="00FB6618" w:rsidP="00FB6618">
      <w:pPr>
        <w:jc w:val="both"/>
        <w:rPr>
          <w:b/>
        </w:rPr>
      </w:pPr>
    </w:p>
    <w:p w:rsidR="00FB6618" w:rsidRDefault="00FB6618" w:rsidP="00FB6618">
      <w:pPr>
        <w:jc w:val="both"/>
        <w:rPr>
          <w:b/>
        </w:rPr>
      </w:pPr>
      <w:r w:rsidRPr="00694BFE">
        <w:rPr>
          <w:b/>
        </w:rPr>
        <w:t>Резюме.</w:t>
      </w:r>
    </w:p>
    <w:p w:rsidR="00FB6618" w:rsidRPr="00694BFE" w:rsidRDefault="00FB6618" w:rsidP="00FB6618">
      <w:pPr>
        <w:jc w:val="both"/>
        <w:rPr>
          <w:b/>
        </w:rPr>
      </w:pPr>
      <w:r w:rsidRPr="00474B15">
        <w:t>Результатами экспериментальных исследований на 18 собаках установлено, что использование при формировании толсто-толстокишечных анастомозов биологически активного (</w:t>
      </w:r>
      <w:proofErr w:type="spellStart"/>
      <w:r w:rsidRPr="00474B15">
        <w:t>антимикробного</w:t>
      </w:r>
      <w:proofErr w:type="spellEnd"/>
      <w:r w:rsidRPr="00474B15">
        <w:t xml:space="preserve">) шовного материала </w:t>
      </w:r>
      <w:proofErr w:type="gramStart"/>
      <w:r w:rsidRPr="00474B15">
        <w:t>с</w:t>
      </w:r>
      <w:proofErr w:type="gramEnd"/>
      <w:r w:rsidRPr="00474B15">
        <w:t xml:space="preserve"> </w:t>
      </w:r>
      <w:proofErr w:type="gramStart"/>
      <w:r w:rsidRPr="00474B15">
        <w:t>иммобилизованным</w:t>
      </w:r>
      <w:proofErr w:type="gramEnd"/>
      <w:r w:rsidRPr="00474B15">
        <w:t xml:space="preserve"> </w:t>
      </w:r>
      <w:proofErr w:type="spellStart"/>
      <w:r w:rsidRPr="00474B15">
        <w:t>доксициклином</w:t>
      </w:r>
      <w:proofErr w:type="spellEnd"/>
      <w:r w:rsidRPr="00474B15">
        <w:t xml:space="preserve"> (нити «</w:t>
      </w:r>
      <w:proofErr w:type="spellStart"/>
      <w:r w:rsidRPr="00474B15">
        <w:t>Никант</w:t>
      </w:r>
      <w:proofErr w:type="spellEnd"/>
      <w:r w:rsidRPr="00474B15">
        <w:t xml:space="preserve">») ускоряет и делает более совершенным заживление наложенного кишечного шва. В клинике исследуемый шовный материал применен при выполнении операций по поводу рака толстой кишки, осложненного кишечной непроходимостью, воспалением, перфорацией, кровотечением. </w:t>
      </w:r>
      <w:proofErr w:type="gramStart"/>
      <w:r w:rsidRPr="00474B15">
        <w:t xml:space="preserve">Проведен анализ результатов выполненных в экстренном или срочном порядке радикальных и паллиативных хирургических вмешательств (резекций кишки, наложения кишечных </w:t>
      </w:r>
      <w:proofErr w:type="spellStart"/>
      <w:r w:rsidRPr="00474B15">
        <w:t>стом</w:t>
      </w:r>
      <w:proofErr w:type="spellEnd"/>
      <w:r w:rsidRPr="00474B15">
        <w:t>, обходных анастомозов и др.) у 254 больных, 125 из которых оперированы с помощью биологически активного шовного материала (основная группа), а 129 – с помощью традиционных, инертных в биологическом отношении синтетических нитей (контрольная группа).</w:t>
      </w:r>
      <w:proofErr w:type="gramEnd"/>
      <w:r w:rsidRPr="00474B15">
        <w:t xml:space="preserve"> Установлено, что применение биологически активного шовного материала приводит к снижению количества местных послеоперационных осложнений, составившего в основной группе 43 (34,4%), а в контрольной 80 (62,0%). При этом снижение происходит за счет осложняющих течение послеоперационного периода патологических процессов инфекционного генеза, число которых в основной и </w:t>
      </w:r>
      <w:proofErr w:type="gramStart"/>
      <w:r w:rsidRPr="00474B15">
        <w:t>контрольной</w:t>
      </w:r>
      <w:proofErr w:type="gramEnd"/>
      <w:r w:rsidRPr="00474B15">
        <w:t xml:space="preserve"> группах оказалось равным соответственно 38 (30,4%) и 71 (55,0%).</w:t>
      </w:r>
    </w:p>
    <w:p w:rsidR="00FB6618" w:rsidRPr="00022C7E" w:rsidRDefault="00FB6618" w:rsidP="00FB6618">
      <w:pPr>
        <w:jc w:val="both"/>
        <w:rPr>
          <w:b/>
          <w:lang w:val="en-US"/>
        </w:rPr>
      </w:pPr>
      <w:r w:rsidRPr="00694BFE">
        <w:rPr>
          <w:b/>
          <w:lang w:val="en-US"/>
        </w:rPr>
        <w:t>Abstract</w:t>
      </w:r>
      <w:r w:rsidRPr="00022C7E">
        <w:rPr>
          <w:b/>
          <w:lang w:val="en-US"/>
        </w:rPr>
        <w:t>.</w:t>
      </w:r>
    </w:p>
    <w:p w:rsidR="00FB6618" w:rsidRPr="00474B15" w:rsidRDefault="00FB6618" w:rsidP="00FB6618">
      <w:pPr>
        <w:ind w:firstLine="680"/>
        <w:jc w:val="both"/>
        <w:rPr>
          <w:lang w:val="en-US"/>
        </w:rPr>
      </w:pPr>
      <w:r w:rsidRPr="00474B15">
        <w:rPr>
          <w:lang w:val="en-US"/>
        </w:rPr>
        <w:t xml:space="preserve">The results of experiment trials in 18 dogs demonstrated that use </w:t>
      </w:r>
      <w:proofErr w:type="gramStart"/>
      <w:r w:rsidRPr="00474B15">
        <w:rPr>
          <w:lang w:val="en-US"/>
        </w:rPr>
        <w:t>of  biologically</w:t>
      </w:r>
      <w:proofErr w:type="gramEnd"/>
      <w:r w:rsidRPr="00474B15">
        <w:rPr>
          <w:lang w:val="en-US"/>
        </w:rPr>
        <w:t xml:space="preserve"> active (antibacterial) suture material with immobilized </w:t>
      </w:r>
      <w:proofErr w:type="spellStart"/>
      <w:r w:rsidRPr="00474B15">
        <w:rPr>
          <w:lang w:val="en-US"/>
        </w:rPr>
        <w:t>doxycyclin</w:t>
      </w:r>
      <w:proofErr w:type="spellEnd"/>
      <w:r w:rsidRPr="00474B15">
        <w:rPr>
          <w:lang w:val="en-US"/>
        </w:rPr>
        <w:t xml:space="preserve"> (</w:t>
      </w:r>
      <w:proofErr w:type="spellStart"/>
      <w:r w:rsidRPr="00474B15">
        <w:rPr>
          <w:lang w:val="en-US"/>
        </w:rPr>
        <w:t>Nikant</w:t>
      </w:r>
      <w:proofErr w:type="spellEnd"/>
      <w:r w:rsidRPr="00474B15">
        <w:rPr>
          <w:lang w:val="en-US"/>
        </w:rPr>
        <w:t xml:space="preserve">) for colon-colon </w:t>
      </w:r>
      <w:proofErr w:type="spellStart"/>
      <w:r w:rsidRPr="00474B15">
        <w:rPr>
          <w:lang w:val="en-US"/>
        </w:rPr>
        <w:t>anastomoses</w:t>
      </w:r>
      <w:proofErr w:type="spellEnd"/>
      <w:r w:rsidRPr="00474B15">
        <w:rPr>
          <w:lang w:val="en-US"/>
        </w:rPr>
        <w:t xml:space="preserve">  quickens and enhances healing of intestinal wound. In clinic the suture material was used in operations for colon cancer complicated with intestinal obstruction, inflammation, perforation or bleeding. We analyzed the results of urgent palliative and radical operations (colon resections, bypass </w:t>
      </w:r>
      <w:proofErr w:type="spellStart"/>
      <w:r w:rsidRPr="00474B15">
        <w:rPr>
          <w:lang w:val="en-US"/>
        </w:rPr>
        <w:t>anastomoses</w:t>
      </w:r>
      <w:proofErr w:type="spellEnd"/>
      <w:r w:rsidRPr="00474B15">
        <w:rPr>
          <w:lang w:val="en-US"/>
        </w:rPr>
        <w:t xml:space="preserve">, colon stomas and etc.) in 254 patients. 125 of them were operated with use of biologically active suture material (experiment group) and in 129 patients we used traditional inactive synthetic threads (control group). It appeared that use of biologically active suture materials promotes decrease of local postoperative complications which was in 43 </w:t>
      </w:r>
      <w:r w:rsidRPr="00474B15">
        <w:rPr>
          <w:lang w:val="en-US"/>
        </w:rPr>
        <w:lastRenderedPageBreak/>
        <w:t>(34</w:t>
      </w:r>
      <w:proofErr w:type="gramStart"/>
      <w:r w:rsidRPr="00474B15">
        <w:rPr>
          <w:lang w:val="en-US"/>
        </w:rPr>
        <w:t>,4</w:t>
      </w:r>
      <w:proofErr w:type="gramEnd"/>
      <w:r w:rsidRPr="00474B15">
        <w:rPr>
          <w:lang w:val="en-US"/>
        </w:rPr>
        <w:t>%) patients of experiment group and in 80 (62,0%) control patients. That is due to decrease of infections complications from 38 (30</w:t>
      </w:r>
      <w:proofErr w:type="gramStart"/>
      <w:r w:rsidRPr="00474B15">
        <w:rPr>
          <w:lang w:val="en-US"/>
        </w:rPr>
        <w:t>,4</w:t>
      </w:r>
      <w:proofErr w:type="gramEnd"/>
      <w:r w:rsidRPr="00474B15">
        <w:rPr>
          <w:lang w:val="en-US"/>
        </w:rPr>
        <w:t xml:space="preserve">%) in experiment group to 71 (55,0%) in control. </w:t>
      </w:r>
    </w:p>
    <w:p w:rsidR="00FB6618" w:rsidRPr="00FB6618" w:rsidRDefault="00FB6618" w:rsidP="00FB6618">
      <w:pPr>
        <w:jc w:val="both"/>
        <w:rPr>
          <w:b/>
          <w:lang w:val="en-US"/>
        </w:rPr>
      </w:pPr>
    </w:p>
    <w:p w:rsidR="00FB6618" w:rsidRPr="00FB6618" w:rsidRDefault="00FB6618" w:rsidP="00FB6618">
      <w:pPr>
        <w:jc w:val="both"/>
        <w:rPr>
          <w:b/>
          <w:lang w:val="en-US"/>
        </w:rPr>
      </w:pPr>
    </w:p>
    <w:p w:rsidR="00F55698" w:rsidRPr="00FB6618" w:rsidRDefault="00F55698">
      <w:pPr>
        <w:rPr>
          <w:lang w:val="en-US"/>
        </w:rPr>
      </w:pPr>
    </w:p>
    <w:sectPr w:rsidR="00F55698" w:rsidRPr="00FB6618"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618"/>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01B2"/>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17BAA"/>
    <w:rsid w:val="001222D8"/>
    <w:rsid w:val="001234A5"/>
    <w:rsid w:val="001241D3"/>
    <w:rsid w:val="00127A39"/>
    <w:rsid w:val="001340B6"/>
    <w:rsid w:val="00136EED"/>
    <w:rsid w:val="00141430"/>
    <w:rsid w:val="00143F7B"/>
    <w:rsid w:val="00145B04"/>
    <w:rsid w:val="00150C2A"/>
    <w:rsid w:val="0015236D"/>
    <w:rsid w:val="00153D95"/>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31A7A"/>
    <w:rsid w:val="00233458"/>
    <w:rsid w:val="00235438"/>
    <w:rsid w:val="00235749"/>
    <w:rsid w:val="00244C50"/>
    <w:rsid w:val="00247A1D"/>
    <w:rsid w:val="00247D81"/>
    <w:rsid w:val="002506B0"/>
    <w:rsid w:val="0025101C"/>
    <w:rsid w:val="00251CBB"/>
    <w:rsid w:val="00251FC1"/>
    <w:rsid w:val="002524FA"/>
    <w:rsid w:val="002542F6"/>
    <w:rsid w:val="0025594E"/>
    <w:rsid w:val="002602E0"/>
    <w:rsid w:val="0026233B"/>
    <w:rsid w:val="00263D82"/>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E47"/>
    <w:rsid w:val="002F477C"/>
    <w:rsid w:val="00300B1A"/>
    <w:rsid w:val="00302338"/>
    <w:rsid w:val="00314CDE"/>
    <w:rsid w:val="003210CF"/>
    <w:rsid w:val="00321ABC"/>
    <w:rsid w:val="003234EB"/>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0995"/>
    <w:rsid w:val="00393D25"/>
    <w:rsid w:val="0039619D"/>
    <w:rsid w:val="003A0C4A"/>
    <w:rsid w:val="003A4FF6"/>
    <w:rsid w:val="003B00F4"/>
    <w:rsid w:val="003B179C"/>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042"/>
    <w:rsid w:val="004176C7"/>
    <w:rsid w:val="004205C7"/>
    <w:rsid w:val="00423AF4"/>
    <w:rsid w:val="004262C9"/>
    <w:rsid w:val="00426C7C"/>
    <w:rsid w:val="00427FC5"/>
    <w:rsid w:val="004335E2"/>
    <w:rsid w:val="004376A4"/>
    <w:rsid w:val="00437848"/>
    <w:rsid w:val="00437892"/>
    <w:rsid w:val="004405D5"/>
    <w:rsid w:val="00450231"/>
    <w:rsid w:val="0045231D"/>
    <w:rsid w:val="00453564"/>
    <w:rsid w:val="004563C9"/>
    <w:rsid w:val="004641AE"/>
    <w:rsid w:val="004773C8"/>
    <w:rsid w:val="00483A8C"/>
    <w:rsid w:val="00490AE5"/>
    <w:rsid w:val="004913C0"/>
    <w:rsid w:val="0049202D"/>
    <w:rsid w:val="004923D9"/>
    <w:rsid w:val="00493B8A"/>
    <w:rsid w:val="004952E9"/>
    <w:rsid w:val="00496BB2"/>
    <w:rsid w:val="004B0F8B"/>
    <w:rsid w:val="004B1587"/>
    <w:rsid w:val="004B73E8"/>
    <w:rsid w:val="004C077C"/>
    <w:rsid w:val="004D1823"/>
    <w:rsid w:val="004D2AD1"/>
    <w:rsid w:val="004E17C6"/>
    <w:rsid w:val="004F0EA2"/>
    <w:rsid w:val="004F1550"/>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57259"/>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CCC"/>
    <w:rsid w:val="006C0CA6"/>
    <w:rsid w:val="006C4D21"/>
    <w:rsid w:val="006D3821"/>
    <w:rsid w:val="006E1F74"/>
    <w:rsid w:val="006E38DA"/>
    <w:rsid w:val="006E586E"/>
    <w:rsid w:val="006E6B64"/>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50A7D"/>
    <w:rsid w:val="00753607"/>
    <w:rsid w:val="007666EA"/>
    <w:rsid w:val="00766889"/>
    <w:rsid w:val="00782166"/>
    <w:rsid w:val="00783560"/>
    <w:rsid w:val="0078553B"/>
    <w:rsid w:val="007869F0"/>
    <w:rsid w:val="00792BD0"/>
    <w:rsid w:val="007969BE"/>
    <w:rsid w:val="007A0033"/>
    <w:rsid w:val="007A6577"/>
    <w:rsid w:val="007B243F"/>
    <w:rsid w:val="007B3DEE"/>
    <w:rsid w:val="007C299C"/>
    <w:rsid w:val="007C3DBC"/>
    <w:rsid w:val="007C4837"/>
    <w:rsid w:val="007C5E90"/>
    <w:rsid w:val="007C6211"/>
    <w:rsid w:val="007D006D"/>
    <w:rsid w:val="007D1E2A"/>
    <w:rsid w:val="007D55FC"/>
    <w:rsid w:val="007D6D1E"/>
    <w:rsid w:val="007E14B9"/>
    <w:rsid w:val="007E3506"/>
    <w:rsid w:val="007E39B8"/>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2339"/>
    <w:rsid w:val="00817286"/>
    <w:rsid w:val="00821EC3"/>
    <w:rsid w:val="008228C5"/>
    <w:rsid w:val="008235B4"/>
    <w:rsid w:val="00831BA0"/>
    <w:rsid w:val="00832F10"/>
    <w:rsid w:val="00833232"/>
    <w:rsid w:val="00835D92"/>
    <w:rsid w:val="00843F4C"/>
    <w:rsid w:val="00852944"/>
    <w:rsid w:val="00862ADF"/>
    <w:rsid w:val="0086510D"/>
    <w:rsid w:val="0086564A"/>
    <w:rsid w:val="00866B09"/>
    <w:rsid w:val="00873A9C"/>
    <w:rsid w:val="00874EA1"/>
    <w:rsid w:val="00877E8F"/>
    <w:rsid w:val="00881DF8"/>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45E8"/>
    <w:rsid w:val="00925291"/>
    <w:rsid w:val="00926488"/>
    <w:rsid w:val="00931C76"/>
    <w:rsid w:val="009362CB"/>
    <w:rsid w:val="00940224"/>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C717B"/>
    <w:rsid w:val="009D1C39"/>
    <w:rsid w:val="009D1D63"/>
    <w:rsid w:val="009D5824"/>
    <w:rsid w:val="009E318D"/>
    <w:rsid w:val="009E330C"/>
    <w:rsid w:val="009E5F02"/>
    <w:rsid w:val="009F0EDF"/>
    <w:rsid w:val="00A00C47"/>
    <w:rsid w:val="00A01A5D"/>
    <w:rsid w:val="00A01E04"/>
    <w:rsid w:val="00A1321C"/>
    <w:rsid w:val="00A200E8"/>
    <w:rsid w:val="00A237E4"/>
    <w:rsid w:val="00A25773"/>
    <w:rsid w:val="00A27ADF"/>
    <w:rsid w:val="00A33BF0"/>
    <w:rsid w:val="00A35E6D"/>
    <w:rsid w:val="00A367E2"/>
    <w:rsid w:val="00A414FC"/>
    <w:rsid w:val="00A41B12"/>
    <w:rsid w:val="00A4481B"/>
    <w:rsid w:val="00A47478"/>
    <w:rsid w:val="00A50F42"/>
    <w:rsid w:val="00A61325"/>
    <w:rsid w:val="00A665E1"/>
    <w:rsid w:val="00A70716"/>
    <w:rsid w:val="00A758B8"/>
    <w:rsid w:val="00A812C5"/>
    <w:rsid w:val="00A86EEF"/>
    <w:rsid w:val="00A9199D"/>
    <w:rsid w:val="00A933E1"/>
    <w:rsid w:val="00A94B50"/>
    <w:rsid w:val="00AA370E"/>
    <w:rsid w:val="00AA4E79"/>
    <w:rsid w:val="00AA5522"/>
    <w:rsid w:val="00AB2FD5"/>
    <w:rsid w:val="00AB30A1"/>
    <w:rsid w:val="00AB3747"/>
    <w:rsid w:val="00AB52FA"/>
    <w:rsid w:val="00AB5497"/>
    <w:rsid w:val="00AB6FBE"/>
    <w:rsid w:val="00AB73A8"/>
    <w:rsid w:val="00AD454D"/>
    <w:rsid w:val="00AD4EE4"/>
    <w:rsid w:val="00AD54FE"/>
    <w:rsid w:val="00AD6778"/>
    <w:rsid w:val="00AD6940"/>
    <w:rsid w:val="00AE0B29"/>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17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4B92"/>
    <w:rsid w:val="00BA5788"/>
    <w:rsid w:val="00BA7B55"/>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BBB"/>
    <w:rsid w:val="00BF4D2D"/>
    <w:rsid w:val="00BF7178"/>
    <w:rsid w:val="00C059B1"/>
    <w:rsid w:val="00C0611E"/>
    <w:rsid w:val="00C07E7A"/>
    <w:rsid w:val="00C1187A"/>
    <w:rsid w:val="00C12008"/>
    <w:rsid w:val="00C120A9"/>
    <w:rsid w:val="00C14A08"/>
    <w:rsid w:val="00C24CA6"/>
    <w:rsid w:val="00C315FD"/>
    <w:rsid w:val="00C318B2"/>
    <w:rsid w:val="00C33370"/>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D5236"/>
    <w:rsid w:val="00CE4142"/>
    <w:rsid w:val="00CF2774"/>
    <w:rsid w:val="00CF2827"/>
    <w:rsid w:val="00CF5D3B"/>
    <w:rsid w:val="00CF6829"/>
    <w:rsid w:val="00D037AB"/>
    <w:rsid w:val="00D0693B"/>
    <w:rsid w:val="00D200BA"/>
    <w:rsid w:val="00D22DDB"/>
    <w:rsid w:val="00D26493"/>
    <w:rsid w:val="00D318CE"/>
    <w:rsid w:val="00D42D03"/>
    <w:rsid w:val="00D451CE"/>
    <w:rsid w:val="00D50D27"/>
    <w:rsid w:val="00D5315E"/>
    <w:rsid w:val="00D56E2E"/>
    <w:rsid w:val="00D610E6"/>
    <w:rsid w:val="00D62E7B"/>
    <w:rsid w:val="00D6501F"/>
    <w:rsid w:val="00D65FFB"/>
    <w:rsid w:val="00D663CB"/>
    <w:rsid w:val="00D74CE4"/>
    <w:rsid w:val="00D75DB7"/>
    <w:rsid w:val="00D81071"/>
    <w:rsid w:val="00D81794"/>
    <w:rsid w:val="00D82155"/>
    <w:rsid w:val="00D824C6"/>
    <w:rsid w:val="00D825C8"/>
    <w:rsid w:val="00D8543A"/>
    <w:rsid w:val="00D8613F"/>
    <w:rsid w:val="00D87346"/>
    <w:rsid w:val="00D92696"/>
    <w:rsid w:val="00D926CE"/>
    <w:rsid w:val="00D93C49"/>
    <w:rsid w:val="00D94CFD"/>
    <w:rsid w:val="00D96572"/>
    <w:rsid w:val="00D97482"/>
    <w:rsid w:val="00DA39FD"/>
    <w:rsid w:val="00DA3F1D"/>
    <w:rsid w:val="00DA4C98"/>
    <w:rsid w:val="00DA5279"/>
    <w:rsid w:val="00DA54B3"/>
    <w:rsid w:val="00DA6B92"/>
    <w:rsid w:val="00DB3EA9"/>
    <w:rsid w:val="00DB7A20"/>
    <w:rsid w:val="00DB7B9A"/>
    <w:rsid w:val="00DC14A1"/>
    <w:rsid w:val="00DC5927"/>
    <w:rsid w:val="00DD5DDA"/>
    <w:rsid w:val="00DD76F6"/>
    <w:rsid w:val="00DE732B"/>
    <w:rsid w:val="00DF1AEC"/>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91BBA"/>
    <w:rsid w:val="00E94160"/>
    <w:rsid w:val="00E94873"/>
    <w:rsid w:val="00E94B0D"/>
    <w:rsid w:val="00EA002C"/>
    <w:rsid w:val="00EA1788"/>
    <w:rsid w:val="00EA495A"/>
    <w:rsid w:val="00EB0601"/>
    <w:rsid w:val="00EB24A4"/>
    <w:rsid w:val="00EB2893"/>
    <w:rsid w:val="00EB3E6E"/>
    <w:rsid w:val="00EB4F72"/>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41886"/>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B6618"/>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B6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B661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2012-03-18T14:00:00Z</dcterms:created>
  <dcterms:modified xsi:type="dcterms:W3CDTF">2012-03-21T10:49:00Z</dcterms:modified>
</cp:coreProperties>
</file>