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AC" w:rsidRPr="00694BFE" w:rsidRDefault="005836AC" w:rsidP="005836AC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5836AC" w:rsidRPr="00474B15" w:rsidRDefault="005836AC" w:rsidP="005836AC">
      <w:pPr>
        <w:jc w:val="both"/>
      </w:pPr>
      <w:r w:rsidRPr="00474B15">
        <w:t xml:space="preserve">Морфологические изменения печени при желчнокаменной болезни и качество жизни оперированных больных. </w:t>
      </w:r>
    </w:p>
    <w:p w:rsidR="005836AC" w:rsidRPr="005836AC" w:rsidRDefault="005836AC" w:rsidP="005836AC">
      <w:pPr>
        <w:jc w:val="both"/>
        <w:rPr>
          <w:b/>
          <w:i/>
          <w:lang w:val="en-US"/>
        </w:rPr>
      </w:pPr>
      <w:r w:rsidRPr="00474B15">
        <w:rPr>
          <w:lang w:val="en-US"/>
        </w:rPr>
        <w:t>THE LIVER MORPHOLOGICAL CHANGES IN CHOLELYTHIASIS AND A QUALITY OF OPERATED ON PATIENTS</w:t>
      </w:r>
      <w:r w:rsidRPr="00474B15">
        <w:rPr>
          <w:b/>
          <w:i/>
          <w:lang w:val="en-US"/>
        </w:rPr>
        <w:t xml:space="preserve"> </w:t>
      </w:r>
    </w:p>
    <w:p w:rsidR="005836AC" w:rsidRPr="005836AC" w:rsidRDefault="005836AC" w:rsidP="005836AC">
      <w:pPr>
        <w:tabs>
          <w:tab w:val="left" w:pos="2282"/>
        </w:tabs>
        <w:jc w:val="both"/>
        <w:rPr>
          <w:lang w:val="en-US"/>
        </w:rPr>
      </w:pPr>
      <w:r w:rsidRPr="005836AC">
        <w:rPr>
          <w:b/>
          <w:lang w:val="en-US"/>
        </w:rPr>
        <w:tab/>
      </w:r>
    </w:p>
    <w:p w:rsidR="005836AC" w:rsidRDefault="005836AC" w:rsidP="005836AC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5836AC" w:rsidRPr="00474B15" w:rsidRDefault="005836AC" w:rsidP="005836AC">
      <w:pPr>
        <w:jc w:val="both"/>
      </w:pPr>
      <w:r w:rsidRPr="00474B15">
        <w:t xml:space="preserve">Мохов Е.М., </w:t>
      </w:r>
      <w:proofErr w:type="spellStart"/>
      <w:r w:rsidRPr="00474B15">
        <w:t>Семененко</w:t>
      </w:r>
      <w:proofErr w:type="spellEnd"/>
      <w:r w:rsidRPr="00474B15">
        <w:t xml:space="preserve"> И.А., </w:t>
      </w:r>
      <w:proofErr w:type="spellStart"/>
      <w:r w:rsidRPr="00474B15">
        <w:t>Лубашевский</w:t>
      </w:r>
      <w:proofErr w:type="spellEnd"/>
      <w:r w:rsidRPr="00474B15">
        <w:t xml:space="preserve"> В.Т.</w:t>
      </w:r>
    </w:p>
    <w:p w:rsidR="005836AC" w:rsidRPr="00474B15" w:rsidRDefault="005836AC" w:rsidP="005836AC">
      <w:pPr>
        <w:jc w:val="both"/>
        <w:rPr>
          <w:lang w:val="en-US"/>
        </w:rPr>
      </w:pPr>
      <w:proofErr w:type="spellStart"/>
      <w:r w:rsidRPr="00474B15">
        <w:rPr>
          <w:lang w:val="en-US"/>
        </w:rPr>
        <w:t>Mokhov</w:t>
      </w:r>
      <w:proofErr w:type="spellEnd"/>
      <w:r w:rsidRPr="00474B15">
        <w:rPr>
          <w:lang w:val="en-US"/>
        </w:rPr>
        <w:t xml:space="preserve"> E.M., </w:t>
      </w:r>
      <w:proofErr w:type="spellStart"/>
      <w:r w:rsidRPr="00474B15">
        <w:rPr>
          <w:lang w:val="en-US"/>
        </w:rPr>
        <w:t>Semenenko</w:t>
      </w:r>
      <w:proofErr w:type="spellEnd"/>
      <w:r w:rsidRPr="00474B15">
        <w:rPr>
          <w:lang w:val="en-US"/>
        </w:rPr>
        <w:t xml:space="preserve"> I.A., </w:t>
      </w:r>
      <w:proofErr w:type="spellStart"/>
      <w:r w:rsidRPr="00474B15">
        <w:rPr>
          <w:lang w:val="en-US"/>
        </w:rPr>
        <w:t>Lubashevski</w:t>
      </w:r>
      <w:proofErr w:type="spellEnd"/>
      <w:r w:rsidRPr="00474B15">
        <w:rPr>
          <w:lang w:val="en-US"/>
        </w:rPr>
        <w:t xml:space="preserve"> V.T.</w:t>
      </w:r>
    </w:p>
    <w:p w:rsidR="005836AC" w:rsidRPr="005836AC" w:rsidRDefault="005836AC" w:rsidP="005836AC">
      <w:pPr>
        <w:tabs>
          <w:tab w:val="left" w:pos="1399"/>
        </w:tabs>
        <w:jc w:val="both"/>
        <w:rPr>
          <w:b/>
          <w:lang w:val="en-US"/>
        </w:rPr>
      </w:pPr>
    </w:p>
    <w:p w:rsidR="005836AC" w:rsidRDefault="005836AC" w:rsidP="005836A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F369FA" w:rsidRPr="00CD41FF" w:rsidRDefault="00F369FA" w:rsidP="00F369FA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F369FA" w:rsidRDefault="00F369FA" w:rsidP="00F369FA">
      <w:pPr>
        <w:jc w:val="both"/>
      </w:pPr>
    </w:p>
    <w:p w:rsidR="00F369FA" w:rsidRPr="00F369FA" w:rsidRDefault="00F369FA" w:rsidP="00F369FA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F369FA" w:rsidRPr="00F369FA" w:rsidRDefault="00F369FA" w:rsidP="00F369FA">
      <w:pPr>
        <w:jc w:val="both"/>
        <w:rPr>
          <w:lang w:val="en-US"/>
        </w:rPr>
      </w:pPr>
    </w:p>
    <w:p w:rsidR="005836AC" w:rsidRPr="00F369FA" w:rsidRDefault="005836AC" w:rsidP="005836AC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36AC" w:rsidRDefault="005836AC" w:rsidP="005836AC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5836AC" w:rsidRDefault="005836AC" w:rsidP="005836AC">
      <w:pPr>
        <w:jc w:val="both"/>
      </w:pPr>
      <w:r w:rsidRPr="00474B15">
        <w:t xml:space="preserve">Анналы </w:t>
      </w:r>
      <w:proofErr w:type="gramStart"/>
      <w:r w:rsidRPr="00474B15">
        <w:t>хирургической</w:t>
      </w:r>
      <w:proofErr w:type="gramEnd"/>
      <w:r w:rsidRPr="00474B15">
        <w:t xml:space="preserve"> </w:t>
      </w:r>
      <w:proofErr w:type="spellStart"/>
      <w:r w:rsidRPr="00474B15">
        <w:t>гепатологии</w:t>
      </w:r>
      <w:proofErr w:type="spellEnd"/>
      <w:r w:rsidRPr="00474B15">
        <w:t>, 2008. – №2 – с. 65-68.</w:t>
      </w:r>
    </w:p>
    <w:p w:rsidR="00230359" w:rsidRPr="00694BFE" w:rsidRDefault="00230359" w:rsidP="005836AC">
      <w:pPr>
        <w:jc w:val="both"/>
        <w:rPr>
          <w:b/>
        </w:rPr>
      </w:pPr>
    </w:p>
    <w:p w:rsidR="005836AC" w:rsidRDefault="005836AC" w:rsidP="005836AC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5836AC" w:rsidRDefault="005836AC" w:rsidP="005836AC">
      <w:pPr>
        <w:jc w:val="both"/>
      </w:pPr>
      <w:r w:rsidRPr="00474B15">
        <w:t>желчнокаменная болезнь, морфологические изменения печени, качество жизни.</w:t>
      </w:r>
    </w:p>
    <w:p w:rsidR="00230359" w:rsidRPr="00694BFE" w:rsidRDefault="00230359" w:rsidP="005836AC">
      <w:pPr>
        <w:jc w:val="both"/>
      </w:pPr>
    </w:p>
    <w:p w:rsidR="005836AC" w:rsidRDefault="005836AC" w:rsidP="005836AC">
      <w:pPr>
        <w:jc w:val="both"/>
      </w:pPr>
      <w:r w:rsidRPr="00694BFE">
        <w:rPr>
          <w:b/>
        </w:rPr>
        <w:t>Резюме.</w:t>
      </w:r>
      <w:r w:rsidRPr="000338A7">
        <w:t xml:space="preserve"> </w:t>
      </w:r>
    </w:p>
    <w:p w:rsidR="005836AC" w:rsidRDefault="005836AC" w:rsidP="005836AC">
      <w:pPr>
        <w:jc w:val="both"/>
        <w:rPr>
          <w:b/>
        </w:rPr>
      </w:pPr>
      <w:r w:rsidRPr="00474B15">
        <w:t xml:space="preserve">У 70 пациентов во время операции по поводу желчнокаменной болезни осуществлена биопсия печени с последующим гистологическим исследованием </w:t>
      </w:r>
      <w:proofErr w:type="spellStart"/>
      <w:r w:rsidRPr="00474B15">
        <w:t>биоптата</w:t>
      </w:r>
      <w:proofErr w:type="spellEnd"/>
      <w:r w:rsidRPr="00474B15">
        <w:t xml:space="preserve">. Признаки реактивного гепатита выявлены у 61 (87,2%) пациента, 28 из которых (основная группа) в послеоперационном периоде </w:t>
      </w:r>
      <w:proofErr w:type="gramStart"/>
      <w:r w:rsidRPr="00474B15">
        <w:t xml:space="preserve">назначали </w:t>
      </w:r>
      <w:proofErr w:type="spellStart"/>
      <w:r w:rsidRPr="00474B15">
        <w:t>гепатопротектор</w:t>
      </w:r>
      <w:proofErr w:type="spellEnd"/>
      <w:r w:rsidRPr="00474B15">
        <w:t xml:space="preserve"> </w:t>
      </w:r>
      <w:proofErr w:type="spellStart"/>
      <w:r w:rsidRPr="00474B15">
        <w:t>эссенциале</w:t>
      </w:r>
      <w:proofErr w:type="spellEnd"/>
      <w:r w:rsidRPr="00474B15">
        <w:t xml:space="preserve"> Н. Контрольную группу составили</w:t>
      </w:r>
      <w:proofErr w:type="gramEnd"/>
      <w:r w:rsidRPr="00474B15">
        <w:t xml:space="preserve"> 33 пациента. С помощью адаптированного к условиям Росси </w:t>
      </w:r>
      <w:proofErr w:type="spellStart"/>
      <w:r w:rsidRPr="00474B15">
        <w:t>опросника</w:t>
      </w:r>
      <w:proofErr w:type="spellEnd"/>
      <w:r w:rsidRPr="00474B15">
        <w:t xml:space="preserve"> SF-36 изучена динамика качества жизни находившихся под наблюдением больных. Перед операцией показатели качества жизни пациентов основной и контрольной групп были приблизительно одинаковыми. Спустя 6 месяцев после вмешательства в основной группе интегральный показатель качества жизни составил 56,9±3,</w:t>
      </w:r>
      <w:r w:rsidRPr="00474B15">
        <w:rPr>
          <w:rFonts w:eastAsia="SimSun"/>
        </w:rPr>
        <w:t>9</w:t>
      </w:r>
      <w:r w:rsidRPr="00474B15">
        <w:t>, в контрольной – 43,3±2,</w:t>
      </w:r>
      <w:r w:rsidRPr="00474B15">
        <w:rPr>
          <w:rFonts w:eastAsia="SimSun"/>
        </w:rPr>
        <w:t>9</w:t>
      </w:r>
      <w:r w:rsidRPr="00474B15">
        <w:t xml:space="preserve"> (</w:t>
      </w:r>
      <w:proofErr w:type="spellStart"/>
      <w:proofErr w:type="gramStart"/>
      <w:r w:rsidRPr="00474B15">
        <w:t>р</w:t>
      </w:r>
      <w:proofErr w:type="spellEnd"/>
      <w:proofErr w:type="gramEnd"/>
      <w:r w:rsidRPr="00474B15">
        <w:t xml:space="preserve">&lt;0,05). Установлено отрицательное влияние реактивных морфологических изменений </w:t>
      </w:r>
      <w:proofErr w:type="gramStart"/>
      <w:r w:rsidRPr="00474B15">
        <w:t>печени</w:t>
      </w:r>
      <w:proofErr w:type="gramEnd"/>
      <w:r w:rsidRPr="00474B15">
        <w:t xml:space="preserve"> на динамику качества жизни оперированных больных. Улучшение качества жизни пациентов после операции наступает быстрее при назначении </w:t>
      </w:r>
      <w:proofErr w:type="spellStart"/>
      <w:r w:rsidRPr="00474B15">
        <w:t>гепатопротекторов</w:t>
      </w:r>
      <w:proofErr w:type="spellEnd"/>
      <w:r w:rsidRPr="00474B15">
        <w:t>.</w:t>
      </w:r>
    </w:p>
    <w:p w:rsidR="005836AC" w:rsidRPr="00694BFE" w:rsidRDefault="005836AC" w:rsidP="005836AC">
      <w:pPr>
        <w:jc w:val="both"/>
        <w:rPr>
          <w:b/>
        </w:rPr>
      </w:pPr>
    </w:p>
    <w:p w:rsidR="005836AC" w:rsidRPr="005836AC" w:rsidRDefault="005836AC" w:rsidP="005836AC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5836AC">
        <w:rPr>
          <w:b/>
          <w:lang w:val="en-US"/>
        </w:rPr>
        <w:t>.</w:t>
      </w:r>
    </w:p>
    <w:p w:rsidR="005836AC" w:rsidRPr="00474B15" w:rsidRDefault="005836AC" w:rsidP="00230359">
      <w:pPr>
        <w:jc w:val="both"/>
        <w:rPr>
          <w:lang w:val="en-US"/>
        </w:rPr>
      </w:pPr>
      <w:r w:rsidRPr="00474B15">
        <w:rPr>
          <w:lang w:val="en-US"/>
        </w:rPr>
        <w:t xml:space="preserve">In 70 during surgery for </w:t>
      </w:r>
      <w:proofErr w:type="spellStart"/>
      <w:r w:rsidRPr="00474B15">
        <w:rPr>
          <w:lang w:val="en-US"/>
        </w:rPr>
        <w:t>cholelytiasis</w:t>
      </w:r>
      <w:proofErr w:type="spellEnd"/>
      <w:r w:rsidRPr="00474B15">
        <w:rPr>
          <w:lang w:val="en-US"/>
        </w:rPr>
        <w:t xml:space="preserve"> liver biopsy was carried out and histology was studied. Reactive hepatitis was revealed in 61 (87.2%) patients, 28 out of them (the basic group) received </w:t>
      </w:r>
      <w:proofErr w:type="spellStart"/>
      <w:r w:rsidRPr="00474B15">
        <w:rPr>
          <w:lang w:val="en-US"/>
        </w:rPr>
        <w:t>hepatoprotector</w:t>
      </w:r>
      <w:proofErr w:type="spellEnd"/>
      <w:r w:rsidRPr="00474B15">
        <w:rPr>
          <w:lang w:val="en-US"/>
        </w:rPr>
        <w:t xml:space="preserve"> – essential H. 33 patients served as a control group. Using adapted for Russian circumstances questionnaire SF-36, quality of a life dynamics in observed patients was investigated. This before operation parameters in patients in basic and control groups were approximately equal. 6 month later in the basic group the integrated parameter of quality of a life composed 56.9±3.9 and in control – 43.3±2.9 (h&lt;0.05). A negative influence of the liver reactive morphological changes on quality of a life dynamics in patients after surgery is stated. Improvement of the one after surgery goes much faster in cases of </w:t>
      </w:r>
      <w:proofErr w:type="spellStart"/>
      <w:r w:rsidRPr="00474B15">
        <w:rPr>
          <w:lang w:val="en-US"/>
        </w:rPr>
        <w:t>hepatoprotective</w:t>
      </w:r>
      <w:proofErr w:type="spellEnd"/>
      <w:r w:rsidRPr="00474B15">
        <w:rPr>
          <w:lang w:val="en-US"/>
        </w:rPr>
        <w:t xml:space="preserve"> therapy application.</w:t>
      </w:r>
    </w:p>
    <w:p w:rsidR="005836AC" w:rsidRPr="005836AC" w:rsidRDefault="005836AC" w:rsidP="005836AC">
      <w:pPr>
        <w:jc w:val="both"/>
        <w:rPr>
          <w:lang w:val="en-US"/>
        </w:rPr>
      </w:pPr>
    </w:p>
    <w:p w:rsidR="005836AC" w:rsidRPr="005836AC" w:rsidRDefault="005836AC" w:rsidP="005836AC">
      <w:pPr>
        <w:jc w:val="both"/>
        <w:rPr>
          <w:lang w:val="en-US"/>
        </w:rPr>
      </w:pPr>
    </w:p>
    <w:p w:rsidR="005836AC" w:rsidRPr="005836AC" w:rsidRDefault="005836AC" w:rsidP="005836AC">
      <w:pPr>
        <w:jc w:val="both"/>
        <w:rPr>
          <w:lang w:val="en-US"/>
        </w:rPr>
      </w:pPr>
    </w:p>
    <w:p w:rsidR="00F55698" w:rsidRPr="005836AC" w:rsidRDefault="00F55698" w:rsidP="005836AC">
      <w:pPr>
        <w:jc w:val="both"/>
        <w:rPr>
          <w:lang w:val="en-US"/>
        </w:rPr>
      </w:pPr>
    </w:p>
    <w:sectPr w:rsidR="00F55698" w:rsidRPr="005836AC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DA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0359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6AC"/>
    <w:rsid w:val="00583E39"/>
    <w:rsid w:val="005855F4"/>
    <w:rsid w:val="00586B8C"/>
    <w:rsid w:val="00590250"/>
    <w:rsid w:val="00594C93"/>
    <w:rsid w:val="00594E49"/>
    <w:rsid w:val="005958C4"/>
    <w:rsid w:val="00596B26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7DA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1E48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369FA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4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47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2012-03-18T14:36:00Z</dcterms:created>
  <dcterms:modified xsi:type="dcterms:W3CDTF">2012-03-21T10:52:00Z</dcterms:modified>
</cp:coreProperties>
</file>