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9B" w:rsidRPr="008D0723" w:rsidRDefault="00FD6F9B" w:rsidP="00FD6F9B">
      <w:r w:rsidRPr="008D0723">
        <w:rPr>
          <w:b/>
          <w:sz w:val="24"/>
          <w:szCs w:val="24"/>
        </w:rPr>
        <w:t>Название статьи:</w:t>
      </w:r>
    </w:p>
    <w:p w:rsidR="00FD6F9B" w:rsidRPr="00F3068A" w:rsidRDefault="00FD6F9B" w:rsidP="00FD6F9B">
      <w:pPr>
        <w:jc w:val="both"/>
        <w:rPr>
          <w:sz w:val="24"/>
          <w:szCs w:val="24"/>
        </w:rPr>
      </w:pPr>
      <w:r w:rsidRPr="006C4E62">
        <w:rPr>
          <w:sz w:val="24"/>
          <w:szCs w:val="24"/>
        </w:rPr>
        <w:t>ЦИТОЛОГИЧЕСКАЯ</w:t>
      </w:r>
      <w:r w:rsidRPr="00F3068A">
        <w:rPr>
          <w:sz w:val="24"/>
          <w:szCs w:val="24"/>
        </w:rPr>
        <w:t xml:space="preserve"> </w:t>
      </w:r>
      <w:r w:rsidRPr="006C4E62">
        <w:rPr>
          <w:sz w:val="24"/>
          <w:szCs w:val="24"/>
        </w:rPr>
        <w:t>ОЦЕНКА</w:t>
      </w:r>
      <w:r w:rsidRPr="00F3068A">
        <w:rPr>
          <w:sz w:val="24"/>
          <w:szCs w:val="24"/>
        </w:rPr>
        <w:t xml:space="preserve"> </w:t>
      </w:r>
      <w:r w:rsidRPr="006C4E62">
        <w:rPr>
          <w:sz w:val="24"/>
          <w:szCs w:val="24"/>
        </w:rPr>
        <w:t>ВЛИЯНИЯ</w:t>
      </w:r>
      <w:r w:rsidRPr="00F3068A">
        <w:rPr>
          <w:sz w:val="24"/>
          <w:szCs w:val="24"/>
        </w:rPr>
        <w:t xml:space="preserve"> </w:t>
      </w:r>
      <w:r w:rsidRPr="006C4E62">
        <w:rPr>
          <w:sz w:val="24"/>
          <w:szCs w:val="24"/>
        </w:rPr>
        <w:t>ЛАЗЕРОТЕРАПИИ</w:t>
      </w:r>
      <w:r w:rsidRPr="00F3068A">
        <w:rPr>
          <w:sz w:val="24"/>
          <w:szCs w:val="24"/>
        </w:rPr>
        <w:t xml:space="preserve"> </w:t>
      </w:r>
      <w:r w:rsidRPr="006C4E62">
        <w:rPr>
          <w:sz w:val="24"/>
          <w:szCs w:val="24"/>
        </w:rPr>
        <w:t>НА</w:t>
      </w:r>
      <w:r w:rsidRPr="00F3068A">
        <w:rPr>
          <w:sz w:val="24"/>
          <w:szCs w:val="24"/>
        </w:rPr>
        <w:t xml:space="preserve"> </w:t>
      </w:r>
      <w:r w:rsidRPr="006C4E62">
        <w:rPr>
          <w:sz w:val="24"/>
          <w:szCs w:val="24"/>
        </w:rPr>
        <w:t>ТЕЧЕНИЕ</w:t>
      </w:r>
      <w:r w:rsidRPr="00F3068A">
        <w:rPr>
          <w:sz w:val="24"/>
          <w:szCs w:val="24"/>
        </w:rPr>
        <w:t xml:space="preserve"> </w:t>
      </w:r>
      <w:r w:rsidRPr="006C4E62">
        <w:rPr>
          <w:sz w:val="24"/>
          <w:szCs w:val="24"/>
        </w:rPr>
        <w:t>РЕПАРАЦИИ</w:t>
      </w:r>
      <w:r w:rsidRPr="00F3068A">
        <w:rPr>
          <w:sz w:val="24"/>
          <w:szCs w:val="24"/>
        </w:rPr>
        <w:t xml:space="preserve"> </w:t>
      </w:r>
      <w:r w:rsidRPr="006C4E62">
        <w:rPr>
          <w:sz w:val="24"/>
          <w:szCs w:val="24"/>
        </w:rPr>
        <w:t>КОЖИ</w:t>
      </w:r>
      <w:r w:rsidRPr="00F3068A">
        <w:rPr>
          <w:sz w:val="24"/>
          <w:szCs w:val="24"/>
        </w:rPr>
        <w:tab/>
      </w:r>
      <w:r w:rsidRPr="006C4E62">
        <w:rPr>
          <w:sz w:val="24"/>
          <w:szCs w:val="24"/>
          <w:lang w:val="en-US"/>
        </w:rPr>
        <w:t>CYTOLOGICAL</w:t>
      </w:r>
      <w:r w:rsidRPr="00F3068A">
        <w:rPr>
          <w:sz w:val="24"/>
          <w:szCs w:val="24"/>
        </w:rPr>
        <w:t xml:space="preserve"> </w:t>
      </w:r>
      <w:r w:rsidRPr="006C4E62">
        <w:rPr>
          <w:sz w:val="24"/>
          <w:szCs w:val="24"/>
          <w:lang w:val="en-US"/>
        </w:rPr>
        <w:t>ESTIMATION</w:t>
      </w:r>
      <w:r w:rsidRPr="00F3068A">
        <w:rPr>
          <w:sz w:val="24"/>
          <w:szCs w:val="24"/>
        </w:rPr>
        <w:t xml:space="preserve"> </w:t>
      </w:r>
      <w:r w:rsidRPr="006C4E62">
        <w:rPr>
          <w:sz w:val="24"/>
          <w:szCs w:val="24"/>
          <w:lang w:val="en-US"/>
        </w:rPr>
        <w:t>OF</w:t>
      </w:r>
      <w:r w:rsidRPr="00F3068A">
        <w:rPr>
          <w:sz w:val="24"/>
          <w:szCs w:val="24"/>
        </w:rPr>
        <w:t xml:space="preserve"> </w:t>
      </w:r>
      <w:r w:rsidRPr="006C4E62">
        <w:rPr>
          <w:sz w:val="24"/>
          <w:szCs w:val="24"/>
          <w:lang w:val="en-US"/>
        </w:rPr>
        <w:t>LASER</w:t>
      </w:r>
      <w:r w:rsidRPr="00F3068A">
        <w:rPr>
          <w:sz w:val="24"/>
          <w:szCs w:val="24"/>
        </w:rPr>
        <w:t xml:space="preserve"> </w:t>
      </w:r>
      <w:r w:rsidRPr="006C4E62">
        <w:rPr>
          <w:sz w:val="24"/>
          <w:szCs w:val="24"/>
          <w:lang w:val="en-US"/>
        </w:rPr>
        <w:t>THERAPEUTIC</w:t>
      </w:r>
      <w:r w:rsidRPr="00F3068A">
        <w:rPr>
          <w:sz w:val="24"/>
          <w:szCs w:val="24"/>
        </w:rPr>
        <w:t xml:space="preserve"> </w:t>
      </w:r>
      <w:r w:rsidRPr="006C4E62">
        <w:rPr>
          <w:sz w:val="24"/>
          <w:szCs w:val="24"/>
          <w:lang w:val="en-US"/>
        </w:rPr>
        <w:t>INFLUENCE</w:t>
      </w:r>
      <w:r w:rsidRPr="00F3068A">
        <w:rPr>
          <w:sz w:val="24"/>
          <w:szCs w:val="24"/>
        </w:rPr>
        <w:t xml:space="preserve"> </w:t>
      </w:r>
      <w:r w:rsidRPr="006C4E62">
        <w:rPr>
          <w:sz w:val="24"/>
          <w:szCs w:val="24"/>
          <w:lang w:val="en-US"/>
        </w:rPr>
        <w:t>AT</w:t>
      </w:r>
      <w:r w:rsidRPr="00F3068A">
        <w:rPr>
          <w:sz w:val="24"/>
          <w:szCs w:val="24"/>
        </w:rPr>
        <w:t xml:space="preserve"> </w:t>
      </w:r>
      <w:r w:rsidRPr="006C4E62">
        <w:rPr>
          <w:sz w:val="24"/>
          <w:szCs w:val="24"/>
          <w:lang w:val="en-US"/>
        </w:rPr>
        <w:t>THE</w:t>
      </w:r>
      <w:r w:rsidRPr="00F3068A">
        <w:rPr>
          <w:sz w:val="24"/>
          <w:szCs w:val="24"/>
        </w:rPr>
        <w:t xml:space="preserve"> </w:t>
      </w:r>
      <w:r w:rsidRPr="006C4E62">
        <w:rPr>
          <w:sz w:val="24"/>
          <w:szCs w:val="24"/>
          <w:lang w:val="en-US"/>
        </w:rPr>
        <w:t>REPARATION</w:t>
      </w:r>
      <w:r w:rsidRPr="00F3068A">
        <w:rPr>
          <w:sz w:val="24"/>
          <w:szCs w:val="24"/>
        </w:rPr>
        <w:t xml:space="preserve"> </w:t>
      </w:r>
      <w:r w:rsidRPr="006C4E62">
        <w:rPr>
          <w:sz w:val="24"/>
          <w:szCs w:val="24"/>
          <w:lang w:val="en-US"/>
        </w:rPr>
        <w:t>OF</w:t>
      </w:r>
      <w:r w:rsidRPr="00F3068A">
        <w:rPr>
          <w:sz w:val="24"/>
          <w:szCs w:val="24"/>
        </w:rPr>
        <w:t xml:space="preserve"> </w:t>
      </w:r>
      <w:r w:rsidRPr="006C4E62">
        <w:rPr>
          <w:sz w:val="24"/>
          <w:szCs w:val="24"/>
          <w:lang w:val="en-US"/>
        </w:rPr>
        <w:t>SKIN</w:t>
      </w:r>
      <w:r w:rsidRPr="00F3068A">
        <w:rPr>
          <w:sz w:val="24"/>
          <w:szCs w:val="24"/>
        </w:rPr>
        <w:t xml:space="preserve"> </w:t>
      </w:r>
      <w:r w:rsidRPr="00F3068A">
        <w:rPr>
          <w:sz w:val="24"/>
          <w:szCs w:val="24"/>
        </w:rPr>
        <w:tab/>
        <w:t>.</w:t>
      </w:r>
      <w:r w:rsidRPr="00F3068A">
        <w:rPr>
          <w:sz w:val="24"/>
          <w:szCs w:val="24"/>
        </w:rPr>
        <w:tab/>
      </w:r>
      <w:r w:rsidRPr="00F3068A">
        <w:rPr>
          <w:sz w:val="24"/>
          <w:szCs w:val="24"/>
        </w:rPr>
        <w:tab/>
      </w:r>
    </w:p>
    <w:p w:rsidR="00FD6F9B" w:rsidRDefault="00FD6F9B" w:rsidP="00FD6F9B">
      <w:pPr>
        <w:jc w:val="both"/>
        <w:rPr>
          <w:sz w:val="24"/>
          <w:szCs w:val="24"/>
        </w:rPr>
      </w:pPr>
    </w:p>
    <w:p w:rsidR="00FD6F9B" w:rsidRPr="008D0723" w:rsidRDefault="00FD6F9B" w:rsidP="00FD6F9B">
      <w:pPr>
        <w:jc w:val="both"/>
        <w:rPr>
          <w:b/>
          <w:sz w:val="24"/>
          <w:szCs w:val="24"/>
        </w:rPr>
      </w:pPr>
      <w:r w:rsidRPr="008D0723">
        <w:rPr>
          <w:b/>
          <w:sz w:val="24"/>
          <w:szCs w:val="24"/>
        </w:rPr>
        <w:t>Авторы:</w:t>
      </w:r>
    </w:p>
    <w:p w:rsidR="00FD6F9B" w:rsidRPr="006C4E62" w:rsidRDefault="00FD6F9B" w:rsidP="00FD6F9B">
      <w:pPr>
        <w:jc w:val="both"/>
        <w:rPr>
          <w:sz w:val="24"/>
          <w:szCs w:val="24"/>
        </w:rPr>
      </w:pPr>
      <w:r w:rsidRPr="006C4E62">
        <w:rPr>
          <w:sz w:val="24"/>
          <w:szCs w:val="24"/>
        </w:rPr>
        <w:t>Павлова Н.В., Петрова М.Б., Харитонова Е.А., Шестакова В.Г.</w:t>
      </w:r>
    </w:p>
    <w:p w:rsidR="00FD6F9B" w:rsidRPr="006C4E62" w:rsidRDefault="00FD6F9B" w:rsidP="00FD6F9B">
      <w:pPr>
        <w:jc w:val="both"/>
        <w:rPr>
          <w:sz w:val="24"/>
          <w:szCs w:val="24"/>
          <w:lang w:val="en-US"/>
        </w:rPr>
      </w:pPr>
      <w:proofErr w:type="spellStart"/>
      <w:r w:rsidRPr="006C4E62">
        <w:rPr>
          <w:sz w:val="24"/>
          <w:szCs w:val="24"/>
          <w:lang w:val="en-US"/>
        </w:rPr>
        <w:t>Pavlova</w:t>
      </w:r>
      <w:proofErr w:type="spellEnd"/>
      <w:r w:rsidRPr="006C4E62">
        <w:rPr>
          <w:sz w:val="24"/>
          <w:szCs w:val="24"/>
          <w:lang w:val="en-US"/>
        </w:rPr>
        <w:t xml:space="preserve"> N.V., </w:t>
      </w:r>
      <w:proofErr w:type="spellStart"/>
      <w:r w:rsidRPr="006C4E62">
        <w:rPr>
          <w:sz w:val="24"/>
          <w:szCs w:val="24"/>
          <w:lang w:val="en-US"/>
        </w:rPr>
        <w:t>Petrova</w:t>
      </w:r>
      <w:proofErr w:type="spellEnd"/>
      <w:r w:rsidRPr="006C4E62">
        <w:rPr>
          <w:sz w:val="24"/>
          <w:szCs w:val="24"/>
          <w:lang w:val="en-US"/>
        </w:rPr>
        <w:t xml:space="preserve"> M.B., </w:t>
      </w:r>
      <w:proofErr w:type="spellStart"/>
      <w:r w:rsidRPr="006C4E62">
        <w:rPr>
          <w:sz w:val="24"/>
          <w:szCs w:val="24"/>
          <w:lang w:val="en-US"/>
        </w:rPr>
        <w:t>Kharitonova</w:t>
      </w:r>
      <w:proofErr w:type="spellEnd"/>
      <w:r w:rsidRPr="006C4E62">
        <w:rPr>
          <w:sz w:val="24"/>
          <w:szCs w:val="24"/>
          <w:lang w:val="en-US"/>
        </w:rPr>
        <w:t xml:space="preserve"> E.A., </w:t>
      </w:r>
      <w:proofErr w:type="spellStart"/>
      <w:r w:rsidRPr="006C4E62">
        <w:rPr>
          <w:sz w:val="24"/>
          <w:szCs w:val="24"/>
          <w:lang w:val="en-US"/>
        </w:rPr>
        <w:t>Schestakova</w:t>
      </w:r>
      <w:proofErr w:type="spellEnd"/>
      <w:r w:rsidRPr="006C4E62">
        <w:rPr>
          <w:sz w:val="24"/>
          <w:szCs w:val="24"/>
          <w:lang w:val="en-US"/>
        </w:rPr>
        <w:t xml:space="preserve"> V.G.</w:t>
      </w:r>
    </w:p>
    <w:p w:rsidR="00FD6F9B" w:rsidRPr="00FD6F9B" w:rsidRDefault="00FD6F9B" w:rsidP="00FD6F9B">
      <w:pPr>
        <w:jc w:val="both"/>
        <w:rPr>
          <w:sz w:val="24"/>
          <w:szCs w:val="24"/>
          <w:lang w:val="en-US"/>
        </w:rPr>
      </w:pPr>
    </w:p>
    <w:p w:rsidR="00FD6F9B" w:rsidRPr="008D0723" w:rsidRDefault="00FD6F9B" w:rsidP="00FD6F9B">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2112C9" w:rsidRPr="002112C9" w:rsidRDefault="002112C9" w:rsidP="002112C9">
      <w:pPr>
        <w:jc w:val="both"/>
        <w:rPr>
          <w:sz w:val="24"/>
          <w:szCs w:val="24"/>
        </w:rPr>
      </w:pPr>
      <w:r w:rsidRPr="002112C9">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2112C9" w:rsidRPr="002112C9" w:rsidRDefault="002112C9" w:rsidP="002112C9">
      <w:pPr>
        <w:jc w:val="both"/>
        <w:rPr>
          <w:sz w:val="24"/>
          <w:szCs w:val="24"/>
        </w:rPr>
      </w:pPr>
    </w:p>
    <w:p w:rsidR="002112C9" w:rsidRPr="002112C9" w:rsidRDefault="002112C9" w:rsidP="002112C9">
      <w:pPr>
        <w:jc w:val="both"/>
        <w:rPr>
          <w:sz w:val="24"/>
          <w:szCs w:val="24"/>
          <w:lang w:val="en-US"/>
        </w:rPr>
      </w:pPr>
      <w:r w:rsidRPr="002112C9">
        <w:rPr>
          <w:sz w:val="24"/>
          <w:szCs w:val="24"/>
          <w:lang w:val="en-US"/>
        </w:rPr>
        <w:t xml:space="preserve">State </w:t>
      </w:r>
      <w:proofErr w:type="spellStart"/>
      <w:r w:rsidRPr="002112C9">
        <w:rPr>
          <w:sz w:val="24"/>
          <w:szCs w:val="24"/>
          <w:lang w:val="en-US"/>
        </w:rPr>
        <w:t>Budjet</w:t>
      </w:r>
      <w:proofErr w:type="spellEnd"/>
      <w:r w:rsidRPr="002112C9">
        <w:rPr>
          <w:sz w:val="24"/>
          <w:szCs w:val="24"/>
          <w:lang w:val="en-US"/>
        </w:rPr>
        <w:t xml:space="preserve"> Institution of High Professional Education “</w:t>
      </w:r>
      <w:proofErr w:type="spellStart"/>
      <w:r w:rsidRPr="002112C9">
        <w:rPr>
          <w:sz w:val="24"/>
          <w:szCs w:val="24"/>
          <w:lang w:val="en-US"/>
        </w:rPr>
        <w:t>Tver</w:t>
      </w:r>
      <w:proofErr w:type="spellEnd"/>
      <w:r w:rsidRPr="002112C9">
        <w:rPr>
          <w:sz w:val="24"/>
          <w:szCs w:val="24"/>
          <w:lang w:val="en-US"/>
        </w:rPr>
        <w:t xml:space="preserve"> State Medical Academy” of RF Department of Health and Social Development</w:t>
      </w:r>
    </w:p>
    <w:p w:rsidR="002112C9" w:rsidRPr="002112C9" w:rsidRDefault="002112C9" w:rsidP="002112C9">
      <w:pPr>
        <w:jc w:val="both"/>
        <w:rPr>
          <w:sz w:val="24"/>
          <w:szCs w:val="24"/>
          <w:lang w:val="en-US"/>
        </w:rPr>
      </w:pPr>
    </w:p>
    <w:p w:rsidR="00FD6F9B" w:rsidRPr="002112C9" w:rsidRDefault="00FD6F9B" w:rsidP="00FD6F9B">
      <w:pPr>
        <w:pStyle w:val="HTML"/>
        <w:jc w:val="both"/>
        <w:rPr>
          <w:rFonts w:ascii="Times New Roman" w:hAnsi="Times New Roman" w:cs="Times New Roman"/>
          <w:sz w:val="24"/>
          <w:szCs w:val="24"/>
          <w:lang w:val="en-US"/>
        </w:rPr>
      </w:pPr>
    </w:p>
    <w:p w:rsidR="00FD6F9B" w:rsidRPr="002112C9" w:rsidRDefault="00FD6F9B" w:rsidP="00FD6F9B">
      <w:pPr>
        <w:jc w:val="both"/>
        <w:rPr>
          <w:sz w:val="24"/>
          <w:szCs w:val="24"/>
          <w:lang w:val="en-US"/>
        </w:rPr>
      </w:pPr>
    </w:p>
    <w:p w:rsidR="00FD6F9B" w:rsidRPr="006C4E62" w:rsidRDefault="00FD6F9B" w:rsidP="00FD6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3068A">
        <w:rPr>
          <w:b/>
          <w:sz w:val="24"/>
          <w:szCs w:val="24"/>
        </w:rPr>
        <w:t>Ключевые слова:</w:t>
      </w:r>
      <w:r w:rsidRPr="006C4E62">
        <w:rPr>
          <w:sz w:val="24"/>
          <w:szCs w:val="24"/>
        </w:rPr>
        <w:t xml:space="preserve"> гнойные раны, флегмоны, лазерная терапия, стадия воспаления, лейкоцитарная и макрофагальная реакция.  </w:t>
      </w:r>
    </w:p>
    <w:p w:rsidR="00FD6F9B" w:rsidRPr="006C4E62" w:rsidRDefault="00FD6F9B" w:rsidP="00FD6F9B">
      <w:pPr>
        <w:jc w:val="both"/>
        <w:rPr>
          <w:sz w:val="24"/>
          <w:szCs w:val="24"/>
          <w:lang w:val="en-US"/>
        </w:rPr>
      </w:pPr>
      <w:r w:rsidRPr="00F3068A">
        <w:rPr>
          <w:b/>
          <w:sz w:val="24"/>
          <w:szCs w:val="24"/>
          <w:lang w:val="en-US"/>
        </w:rPr>
        <w:t>Keywords:</w:t>
      </w:r>
      <w:r w:rsidRPr="006C4E62">
        <w:rPr>
          <w:sz w:val="24"/>
          <w:szCs w:val="24"/>
          <w:lang w:val="en-US"/>
        </w:rPr>
        <w:t xml:space="preserve"> pus wound, </w:t>
      </w:r>
      <w:proofErr w:type="spellStart"/>
      <w:r w:rsidRPr="006C4E62">
        <w:rPr>
          <w:sz w:val="24"/>
          <w:szCs w:val="24"/>
          <w:lang w:val="en-US"/>
        </w:rPr>
        <w:t>phlegmona</w:t>
      </w:r>
      <w:proofErr w:type="spellEnd"/>
      <w:r w:rsidRPr="006C4E62">
        <w:rPr>
          <w:sz w:val="24"/>
          <w:szCs w:val="24"/>
          <w:lang w:val="en-US"/>
        </w:rPr>
        <w:t xml:space="preserve">, laser therapeutic, inflammation stage, leukocyte reaction, macrophage reaction.   </w:t>
      </w:r>
    </w:p>
    <w:p w:rsidR="00FD6F9B" w:rsidRPr="006C4E62" w:rsidRDefault="00FD6F9B" w:rsidP="00FD6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p>
    <w:p w:rsidR="00FD6F9B" w:rsidRPr="006C4E62" w:rsidRDefault="00FD6F9B" w:rsidP="00FD6F9B">
      <w:pPr>
        <w:pStyle w:val="HTML"/>
        <w:jc w:val="both"/>
        <w:rPr>
          <w:rFonts w:ascii="Times New Roman" w:hAnsi="Times New Roman" w:cs="Times New Roman"/>
          <w:sz w:val="24"/>
          <w:szCs w:val="24"/>
          <w:lang w:val="en-US"/>
        </w:rPr>
      </w:pPr>
    </w:p>
    <w:p w:rsidR="00FD6F9B" w:rsidRPr="00FD6F9B" w:rsidRDefault="00FD6F9B" w:rsidP="00FD6F9B">
      <w:pPr>
        <w:jc w:val="both"/>
        <w:rPr>
          <w:sz w:val="24"/>
          <w:szCs w:val="24"/>
        </w:rPr>
      </w:pPr>
      <w:r w:rsidRPr="00F3068A">
        <w:rPr>
          <w:b/>
          <w:sz w:val="24"/>
          <w:szCs w:val="24"/>
        </w:rPr>
        <w:t>Резюме.</w:t>
      </w:r>
      <w:r w:rsidRPr="006C4E62">
        <w:rPr>
          <w:sz w:val="24"/>
          <w:szCs w:val="24"/>
        </w:rPr>
        <w:t xml:space="preserve"> Проводилось цитологическое исследование экссудата гнойных ран у  больных с флегмонами  челюстно-лицевой области, которым  помимо общепринятого лечения, назначался курс лазерной терапии. Данные  исследования свидетельствуют  о том, что  лазерное  излучение способствует сокращению продолжительности фаз воспалительной реакции, что подтверждается быстрой сменой лейкоцитарной реакции на </w:t>
      </w:r>
      <w:proofErr w:type="gramStart"/>
      <w:r w:rsidRPr="006C4E62">
        <w:rPr>
          <w:sz w:val="24"/>
          <w:szCs w:val="24"/>
        </w:rPr>
        <w:t>макрофагальную</w:t>
      </w:r>
      <w:proofErr w:type="gramEnd"/>
      <w:r w:rsidRPr="006C4E62">
        <w:rPr>
          <w:sz w:val="24"/>
          <w:szCs w:val="24"/>
        </w:rPr>
        <w:t>.</w:t>
      </w:r>
    </w:p>
    <w:p w:rsidR="00FD6F9B" w:rsidRPr="00FD6F9B" w:rsidRDefault="00FD6F9B" w:rsidP="00FD6F9B">
      <w:pPr>
        <w:jc w:val="both"/>
        <w:rPr>
          <w:sz w:val="24"/>
          <w:szCs w:val="24"/>
        </w:rPr>
      </w:pPr>
    </w:p>
    <w:p w:rsidR="00FD6F9B" w:rsidRPr="006C4E62" w:rsidRDefault="00FD6F9B" w:rsidP="00FD6F9B">
      <w:pPr>
        <w:jc w:val="both"/>
        <w:rPr>
          <w:sz w:val="24"/>
          <w:szCs w:val="24"/>
          <w:lang w:val="en-US"/>
        </w:rPr>
      </w:pPr>
      <w:r w:rsidRPr="00F3068A">
        <w:rPr>
          <w:b/>
          <w:sz w:val="24"/>
          <w:szCs w:val="24"/>
          <w:lang w:val="en-US"/>
        </w:rPr>
        <w:t>Abstract.</w:t>
      </w:r>
      <w:r w:rsidRPr="006C4E62">
        <w:rPr>
          <w:sz w:val="24"/>
          <w:szCs w:val="24"/>
          <w:lang w:val="en-US"/>
        </w:rPr>
        <w:t xml:space="preserve"> The investigation of </w:t>
      </w:r>
      <w:proofErr w:type="spellStart"/>
      <w:r w:rsidRPr="006C4E62">
        <w:rPr>
          <w:sz w:val="24"/>
          <w:szCs w:val="24"/>
          <w:lang w:val="en-US"/>
        </w:rPr>
        <w:t>exudate</w:t>
      </w:r>
      <w:proofErr w:type="spellEnd"/>
      <w:r w:rsidRPr="006C4E62">
        <w:rPr>
          <w:sz w:val="24"/>
          <w:szCs w:val="24"/>
          <w:lang w:val="en-US"/>
        </w:rPr>
        <w:t xml:space="preserve"> of the pus wound in patients with </w:t>
      </w:r>
      <w:proofErr w:type="spellStart"/>
      <w:r w:rsidRPr="006C4E62">
        <w:rPr>
          <w:sz w:val="24"/>
          <w:szCs w:val="24"/>
          <w:lang w:val="en-US"/>
        </w:rPr>
        <w:t>phlegmona</w:t>
      </w:r>
      <w:proofErr w:type="spellEnd"/>
      <w:r w:rsidRPr="006C4E62">
        <w:rPr>
          <w:sz w:val="24"/>
          <w:szCs w:val="24"/>
          <w:lang w:val="en-US"/>
        </w:rPr>
        <w:t xml:space="preserve"> of the jaw-facial area cured with laser therapeutic was confirmed. Laser radiation provides the shortening of the time period of the inflammation stage due to fast change of leukocyte reaction to macrophage reaction.   </w:t>
      </w:r>
    </w:p>
    <w:p w:rsidR="00FD6F9B" w:rsidRPr="00FD6F9B" w:rsidRDefault="00FD6F9B" w:rsidP="00FD6F9B">
      <w:pPr>
        <w:jc w:val="both"/>
        <w:rPr>
          <w:sz w:val="24"/>
          <w:szCs w:val="24"/>
          <w:lang w:val="en-US"/>
        </w:rPr>
      </w:pPr>
    </w:p>
    <w:p w:rsidR="00FD6F9B" w:rsidRPr="00FD6F9B" w:rsidRDefault="00FD6F9B" w:rsidP="00FD6F9B">
      <w:pPr>
        <w:jc w:val="both"/>
        <w:rPr>
          <w:sz w:val="24"/>
          <w:szCs w:val="24"/>
          <w:lang w:val="en-US"/>
        </w:rPr>
      </w:pPr>
    </w:p>
    <w:p w:rsidR="00FD6F9B" w:rsidRPr="008D0723" w:rsidRDefault="00FD6F9B" w:rsidP="00FD6F9B">
      <w:pPr>
        <w:jc w:val="both"/>
        <w:rPr>
          <w:b/>
          <w:sz w:val="24"/>
          <w:szCs w:val="24"/>
        </w:rPr>
      </w:pPr>
      <w:r w:rsidRPr="008D0723">
        <w:rPr>
          <w:b/>
          <w:sz w:val="24"/>
          <w:szCs w:val="24"/>
        </w:rPr>
        <w:t>Место публикации статьи</w:t>
      </w:r>
    </w:p>
    <w:p w:rsidR="00FD6F9B" w:rsidRPr="006C4E62" w:rsidRDefault="00FD6F9B" w:rsidP="00FD6F9B">
      <w:pPr>
        <w:jc w:val="both"/>
        <w:rPr>
          <w:sz w:val="24"/>
          <w:szCs w:val="24"/>
        </w:rPr>
      </w:pPr>
      <w:r w:rsidRPr="006C4E62">
        <w:rPr>
          <w:sz w:val="24"/>
          <w:szCs w:val="24"/>
        </w:rPr>
        <w:t>Стоматология</w:t>
      </w:r>
      <w:r w:rsidRPr="00FD6F9B">
        <w:rPr>
          <w:sz w:val="24"/>
          <w:szCs w:val="24"/>
        </w:rPr>
        <w:t xml:space="preserve">. </w:t>
      </w:r>
      <w:r w:rsidRPr="006C4E62">
        <w:rPr>
          <w:sz w:val="24"/>
          <w:szCs w:val="24"/>
        </w:rPr>
        <w:t>Том 89. – 2010. - № 1. – С.33-36</w:t>
      </w:r>
    </w:p>
    <w:p w:rsidR="00583C28" w:rsidRDefault="00583C28"/>
    <w:sectPr w:rsidR="00583C28"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F9B"/>
    <w:rsid w:val="000039B1"/>
    <w:rsid w:val="000E6E56"/>
    <w:rsid w:val="00177FCC"/>
    <w:rsid w:val="002112C9"/>
    <w:rsid w:val="00583C28"/>
    <w:rsid w:val="00DD6B1F"/>
    <w:rsid w:val="00E942ED"/>
    <w:rsid w:val="00F337DF"/>
    <w:rsid w:val="00FD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6F9B"/>
    <w:pPr>
      <w:jc w:val="both"/>
    </w:pPr>
    <w:rPr>
      <w:sz w:val="28"/>
    </w:rPr>
  </w:style>
  <w:style w:type="character" w:customStyle="1" w:styleId="a4">
    <w:name w:val="Основной текст Знак"/>
    <w:basedOn w:val="a0"/>
    <w:link w:val="a3"/>
    <w:rsid w:val="00FD6F9B"/>
    <w:rPr>
      <w:rFonts w:ascii="Times New Roman" w:hAnsi="Times New Roman"/>
      <w:sz w:val="28"/>
    </w:rPr>
  </w:style>
  <w:style w:type="paragraph" w:styleId="HTML">
    <w:name w:val="HTML Preformatted"/>
    <w:basedOn w:val="a"/>
    <w:link w:val="HTML0"/>
    <w:rsid w:val="00FD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D6F9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Samsung</cp:lastModifiedBy>
  <cp:revision>5</cp:revision>
  <dcterms:created xsi:type="dcterms:W3CDTF">2012-03-15T19:28:00Z</dcterms:created>
  <dcterms:modified xsi:type="dcterms:W3CDTF">2012-03-21T10:55:00Z</dcterms:modified>
</cp:coreProperties>
</file>