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0" w:rsidRPr="006866AA" w:rsidRDefault="00D541D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6866AA">
        <w:rPr>
          <w:rFonts w:ascii="Times New Roman" w:hAnsi="Times New Roman" w:cs="Times New Roman"/>
          <w:i/>
          <w:sz w:val="32"/>
          <w:szCs w:val="32"/>
        </w:rPr>
        <w:t>На правах рукописи</w:t>
      </w: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66AA" w:rsidRDefault="006866AA" w:rsidP="00D54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283D">
        <w:rPr>
          <w:rFonts w:ascii="Times New Roman" w:hAnsi="Times New Roman" w:cs="Times New Roman"/>
          <w:b/>
          <w:sz w:val="40"/>
          <w:szCs w:val="40"/>
        </w:rPr>
        <w:t>Наместникова</w:t>
      </w:r>
      <w:proofErr w:type="spellEnd"/>
    </w:p>
    <w:p w:rsid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83D">
        <w:rPr>
          <w:rFonts w:ascii="Times New Roman" w:hAnsi="Times New Roman" w:cs="Times New Roman"/>
          <w:b/>
          <w:sz w:val="40"/>
          <w:szCs w:val="40"/>
        </w:rPr>
        <w:t>Ирина Владимировна</w:t>
      </w:r>
    </w:p>
    <w:p w:rsid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283D">
        <w:rPr>
          <w:rFonts w:ascii="Times New Roman" w:hAnsi="Times New Roman" w:cs="Times New Roman"/>
          <w:b/>
          <w:bCs/>
          <w:sz w:val="40"/>
          <w:szCs w:val="40"/>
        </w:rPr>
        <w:t xml:space="preserve">РОЛЬ АЛКАЛОЗА И СВЯЗАННЫХ С НИМ </w:t>
      </w: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283D">
        <w:rPr>
          <w:rFonts w:ascii="Times New Roman" w:hAnsi="Times New Roman" w:cs="Times New Roman"/>
          <w:b/>
          <w:bCs/>
          <w:sz w:val="40"/>
          <w:szCs w:val="40"/>
        </w:rPr>
        <w:t xml:space="preserve">БИОХИМИЧЕСКИХ ИЗМЕНЕНИЙ В РАЗВИТИИ И ПРОФИЛАКТИКЕ ОСНОВНЫХ </w:t>
      </w:r>
    </w:p>
    <w:p w:rsid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283D">
        <w:rPr>
          <w:rFonts w:ascii="Times New Roman" w:hAnsi="Times New Roman" w:cs="Times New Roman"/>
          <w:b/>
          <w:bCs/>
          <w:sz w:val="40"/>
          <w:szCs w:val="40"/>
        </w:rPr>
        <w:t>СТОМАТОЛОГИЧЕСКИХ ЗАБОЛЕВАНИЙ</w:t>
      </w: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283D">
        <w:rPr>
          <w:rFonts w:ascii="Times New Roman" w:hAnsi="Times New Roman" w:cs="Times New Roman"/>
          <w:sz w:val="36"/>
          <w:szCs w:val="36"/>
        </w:rPr>
        <w:t>14.01.14 –</w:t>
      </w:r>
      <w:r w:rsidR="005315AA">
        <w:rPr>
          <w:rFonts w:ascii="Times New Roman" w:hAnsi="Times New Roman" w:cs="Times New Roman"/>
          <w:sz w:val="36"/>
          <w:szCs w:val="36"/>
        </w:rPr>
        <w:t xml:space="preserve"> </w:t>
      </w:r>
      <w:r w:rsidRPr="0073283D">
        <w:rPr>
          <w:rFonts w:ascii="Times New Roman" w:hAnsi="Times New Roman" w:cs="Times New Roman"/>
          <w:sz w:val="36"/>
          <w:szCs w:val="36"/>
        </w:rPr>
        <w:t>Стоматология</w:t>
      </w:r>
    </w:p>
    <w:p w:rsid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283D">
        <w:rPr>
          <w:rFonts w:ascii="Times New Roman" w:hAnsi="Times New Roman" w:cs="Times New Roman"/>
          <w:sz w:val="36"/>
          <w:szCs w:val="36"/>
        </w:rPr>
        <w:t>АВТОРЕФЕРАТ</w:t>
      </w: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283D">
        <w:rPr>
          <w:rFonts w:ascii="Times New Roman" w:hAnsi="Times New Roman" w:cs="Times New Roman"/>
          <w:sz w:val="36"/>
          <w:szCs w:val="36"/>
        </w:rPr>
        <w:t>диссертации на соискание уч</w:t>
      </w:r>
      <w:r w:rsidR="00D2399A">
        <w:rPr>
          <w:rFonts w:ascii="Times New Roman" w:hAnsi="Times New Roman" w:cs="Times New Roman"/>
          <w:sz w:val="36"/>
          <w:szCs w:val="36"/>
        </w:rPr>
        <w:t>ё</w:t>
      </w:r>
      <w:r w:rsidRPr="0073283D">
        <w:rPr>
          <w:rFonts w:ascii="Times New Roman" w:hAnsi="Times New Roman" w:cs="Times New Roman"/>
          <w:sz w:val="36"/>
          <w:szCs w:val="36"/>
        </w:rPr>
        <w:t xml:space="preserve">ной степени </w:t>
      </w:r>
    </w:p>
    <w:p w:rsidR="0073283D" w:rsidRPr="0073283D" w:rsidRDefault="0073283D" w:rsidP="007328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283D">
        <w:rPr>
          <w:rFonts w:ascii="Times New Roman" w:hAnsi="Times New Roman" w:cs="Times New Roman"/>
          <w:sz w:val="36"/>
          <w:szCs w:val="36"/>
        </w:rPr>
        <w:t>кандидата медицинских наук</w:t>
      </w:r>
    </w:p>
    <w:p w:rsidR="006866AA" w:rsidRPr="0073283D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66AA" w:rsidRP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P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P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3D" w:rsidRDefault="0073283D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3D" w:rsidRDefault="0073283D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3D" w:rsidRDefault="0073283D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P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Pr="006866AA" w:rsidRDefault="006866AA" w:rsidP="0068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AA" w:rsidRPr="005315AA" w:rsidRDefault="002404E8" w:rsidP="006866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84E28E8" wp14:editId="5984260B">
                <wp:simplePos x="0" y="0"/>
                <wp:positionH relativeFrom="column">
                  <wp:posOffset>2736215</wp:posOffset>
                </wp:positionH>
                <wp:positionV relativeFrom="paragraph">
                  <wp:posOffset>301625</wp:posOffset>
                </wp:positionV>
                <wp:extent cx="679450" cy="323850"/>
                <wp:effectExtent l="0" t="0" r="635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8AA" w:rsidRDefault="00C33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5.45pt;margin-top:23.75pt;width:53.5pt;height:25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" fillcolor="white [3201]" stroked="f" strokeweight=".5pt">
                <v:textbox>
                  <w:txbxContent>
                    <w:p w:rsidR="00C338AA" w:rsidRDefault="00C338AA"/>
                  </w:txbxContent>
                </v:textbox>
              </v:shape>
            </w:pict>
          </mc:Fallback>
        </mc:AlternateContent>
      </w:r>
      <w:r w:rsidR="0073283D" w:rsidRPr="005315AA">
        <w:rPr>
          <w:rFonts w:ascii="Times New Roman" w:hAnsi="Times New Roman" w:cs="Times New Roman"/>
          <w:sz w:val="32"/>
          <w:szCs w:val="32"/>
        </w:rPr>
        <w:t>Тверь</w:t>
      </w:r>
      <w:r w:rsidR="006866AA" w:rsidRPr="005315AA">
        <w:rPr>
          <w:rFonts w:ascii="Times New Roman" w:hAnsi="Times New Roman" w:cs="Times New Roman"/>
          <w:sz w:val="32"/>
          <w:szCs w:val="32"/>
        </w:rPr>
        <w:t xml:space="preserve"> - 2015</w:t>
      </w: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30"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в </w:t>
      </w:r>
      <w:r w:rsidR="005315AA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высшего профессионального образования «</w:t>
      </w:r>
      <w:r w:rsidR="0073283D">
        <w:rPr>
          <w:rFonts w:ascii="Times New Roman" w:hAnsi="Times New Roman" w:cs="Times New Roman"/>
          <w:sz w:val="28"/>
          <w:szCs w:val="28"/>
        </w:rPr>
        <w:t>Тверско</w:t>
      </w:r>
      <w:r w:rsidR="005315AA">
        <w:rPr>
          <w:rFonts w:ascii="Times New Roman" w:hAnsi="Times New Roman" w:cs="Times New Roman"/>
          <w:sz w:val="28"/>
          <w:szCs w:val="28"/>
        </w:rPr>
        <w:t>й</w:t>
      </w:r>
      <w:r w:rsidRPr="00E2133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315AA">
        <w:rPr>
          <w:rFonts w:ascii="Times New Roman" w:hAnsi="Times New Roman" w:cs="Times New Roman"/>
          <w:sz w:val="28"/>
          <w:szCs w:val="28"/>
        </w:rPr>
        <w:t>ый</w:t>
      </w:r>
      <w:r w:rsidRPr="00E21330">
        <w:rPr>
          <w:rFonts w:ascii="Times New Roman" w:hAnsi="Times New Roman" w:cs="Times New Roman"/>
          <w:sz w:val="28"/>
          <w:szCs w:val="28"/>
        </w:rPr>
        <w:t xml:space="preserve"> мед</w:t>
      </w:r>
      <w:r w:rsidRPr="00E21330">
        <w:rPr>
          <w:rFonts w:ascii="Times New Roman" w:hAnsi="Times New Roman" w:cs="Times New Roman"/>
          <w:sz w:val="28"/>
          <w:szCs w:val="28"/>
        </w:rPr>
        <w:t>и</w:t>
      </w:r>
      <w:r w:rsidRPr="00E21330">
        <w:rPr>
          <w:rFonts w:ascii="Times New Roman" w:hAnsi="Times New Roman" w:cs="Times New Roman"/>
          <w:sz w:val="28"/>
          <w:szCs w:val="28"/>
        </w:rPr>
        <w:t>цинск</w:t>
      </w:r>
      <w:r w:rsidR="005315AA">
        <w:rPr>
          <w:rFonts w:ascii="Times New Roman" w:hAnsi="Times New Roman" w:cs="Times New Roman"/>
          <w:sz w:val="28"/>
          <w:szCs w:val="28"/>
        </w:rPr>
        <w:t>ий</w:t>
      </w:r>
      <w:r w:rsidRPr="00E2133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315AA">
        <w:rPr>
          <w:rFonts w:ascii="Times New Roman" w:hAnsi="Times New Roman" w:cs="Times New Roman"/>
          <w:sz w:val="28"/>
          <w:szCs w:val="28"/>
        </w:rPr>
        <w:t>»</w:t>
      </w:r>
      <w:r w:rsidRPr="00E21330">
        <w:rPr>
          <w:rFonts w:ascii="Times New Roman" w:hAnsi="Times New Roman" w:cs="Times New Roman"/>
          <w:sz w:val="28"/>
          <w:szCs w:val="28"/>
        </w:rPr>
        <w:t xml:space="preserve"> </w:t>
      </w:r>
      <w:r w:rsidR="0073283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5315AA">
        <w:rPr>
          <w:rFonts w:ascii="Times New Roman" w:hAnsi="Times New Roman" w:cs="Times New Roman"/>
          <w:sz w:val="28"/>
          <w:szCs w:val="28"/>
        </w:rPr>
        <w:t xml:space="preserve"> на кафедрах пародонтологии и </w:t>
      </w:r>
      <w:r w:rsidR="005315AA" w:rsidRPr="005315AA">
        <w:rPr>
          <w:rFonts w:ascii="Times New Roman" w:hAnsi="Times New Roman" w:cs="Times New Roman"/>
          <w:sz w:val="28"/>
          <w:szCs w:val="28"/>
        </w:rPr>
        <w:t>биохимии с курсом клинической лабораторной диагностики ФДПО</w:t>
      </w: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29" w:rsidRDefault="00115329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AA" w:rsidRPr="0073283D" w:rsidRDefault="0073283D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3D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73283D" w:rsidRDefault="0073283D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r w:rsidRPr="006866AA">
        <w:rPr>
          <w:rFonts w:ascii="Times New Roman" w:hAnsi="Times New Roman" w:cs="Times New Roman"/>
          <w:b/>
          <w:sz w:val="28"/>
          <w:szCs w:val="28"/>
        </w:rPr>
        <w:t>Румянцев Виталий Анатольевич</w:t>
      </w:r>
    </w:p>
    <w:p w:rsidR="0073283D" w:rsidRDefault="0073283D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AA" w:rsidRP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AA">
        <w:rPr>
          <w:rFonts w:ascii="Times New Roman" w:hAnsi="Times New Roman" w:cs="Times New Roman"/>
          <w:b/>
          <w:sz w:val="28"/>
          <w:szCs w:val="28"/>
        </w:rPr>
        <w:t>Научный консультант:</w:t>
      </w:r>
    </w:p>
    <w:p w:rsidR="006866AA" w:rsidRDefault="0073283D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3D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r w:rsidRPr="0073283D">
        <w:rPr>
          <w:rFonts w:ascii="Times New Roman" w:hAnsi="Times New Roman" w:cs="Times New Roman"/>
          <w:b/>
          <w:sz w:val="28"/>
          <w:szCs w:val="28"/>
        </w:rPr>
        <w:t xml:space="preserve">Егорова Елена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3283D">
        <w:rPr>
          <w:rFonts w:ascii="Times New Roman" w:hAnsi="Times New Roman" w:cs="Times New Roman"/>
          <w:b/>
          <w:sz w:val="28"/>
          <w:szCs w:val="28"/>
        </w:rPr>
        <w:t>иколаевна</w:t>
      </w: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79E" w:rsidRDefault="00E5779E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79E" w:rsidRDefault="00E5779E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  <w:r w:rsidR="00732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993" w:rsidRPr="00B10993" w:rsidRDefault="00B10993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93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пропедевтической стоматологии ГБОУ ВПО </w:t>
      </w:r>
      <w:r w:rsidR="00D239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Нижег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родская государственная медицинская академия» Минздрава России, доктор медицинских наук, профессор </w:t>
      </w:r>
      <w:r w:rsidRPr="00B10993">
        <w:rPr>
          <w:rFonts w:ascii="Times New Roman" w:hAnsi="Times New Roman" w:cs="Times New Roman"/>
          <w:b/>
          <w:sz w:val="28"/>
          <w:szCs w:val="28"/>
        </w:rPr>
        <w:t>Казарина Лариса Николаевна</w:t>
      </w:r>
    </w:p>
    <w:p w:rsidR="00CB4C54" w:rsidRPr="00CB4C54" w:rsidRDefault="00B10993" w:rsidP="00B10993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Доктор медицинских наук, профессор 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кафедры терапевтической стоматологии ГБОУ ВПО «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Северо-Западн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едицинск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ий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ниверситет им.</w:t>
      </w:r>
      <w:r w:rsid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И.И.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Мечникова</w:t>
      </w:r>
      <w:r w:rsidR="00AB4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Минздрава России</w:t>
      </w:r>
      <w:r w:rsidR="00CB4C54" w:rsidRPr="00CB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AB4DFD" w:rsidRPr="00AB4D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Дрожжина Валентина Александровна</w:t>
      </w: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AA" w:rsidRPr="00DA0407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AA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  <w:r w:rsidR="00DA0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9A" w:rsidRPr="00175D9A">
        <w:rPr>
          <w:rFonts w:ascii="Times New Roman" w:hAnsi="Times New Roman" w:cs="Times New Roman"/>
          <w:bCs/>
          <w:sz w:val="28"/>
          <w:szCs w:val="28"/>
        </w:rPr>
        <w:t>ГБОУ ВПО</w:t>
      </w:r>
      <w:r w:rsidR="00175D9A" w:rsidRPr="00175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A0407" w:rsidRPr="00DA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</w:t>
      </w:r>
      <w:r w:rsidR="00C6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A0407" w:rsidRPr="00DA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осковский государственный м</w:t>
      </w:r>
      <w:r w:rsidR="00DA0407" w:rsidRPr="00DA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A0407" w:rsidRPr="00DA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дицинский университет имени И.М. Сеченова</w:t>
      </w:r>
      <w:r w:rsidR="00175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59C" w:rsidRPr="00C355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Минздрава России </w:t>
      </w:r>
    </w:p>
    <w:p w:rsidR="006866AA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29" w:rsidRDefault="006866AA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AA">
        <w:rPr>
          <w:rFonts w:ascii="Times New Roman" w:hAnsi="Times New Roman" w:cs="Times New Roman"/>
          <w:sz w:val="28"/>
          <w:szCs w:val="28"/>
        </w:rPr>
        <w:t>Защита диссертации состоится «</w:t>
      </w:r>
      <w:r w:rsidR="00E5779E">
        <w:rPr>
          <w:rFonts w:ascii="Times New Roman" w:hAnsi="Times New Roman" w:cs="Times New Roman"/>
          <w:sz w:val="28"/>
          <w:szCs w:val="28"/>
        </w:rPr>
        <w:t>___</w:t>
      </w:r>
      <w:r w:rsidRPr="006866AA">
        <w:rPr>
          <w:rFonts w:ascii="Times New Roman" w:hAnsi="Times New Roman" w:cs="Times New Roman"/>
          <w:sz w:val="28"/>
          <w:szCs w:val="28"/>
        </w:rPr>
        <w:t>»</w:t>
      </w:r>
      <w:r w:rsidR="00E54E34">
        <w:rPr>
          <w:rFonts w:ascii="Times New Roman" w:hAnsi="Times New Roman" w:cs="Times New Roman"/>
          <w:sz w:val="28"/>
          <w:szCs w:val="28"/>
        </w:rPr>
        <w:t xml:space="preserve"> </w:t>
      </w:r>
      <w:r w:rsidR="00E5779E">
        <w:rPr>
          <w:rFonts w:ascii="Times New Roman" w:hAnsi="Times New Roman" w:cs="Times New Roman"/>
          <w:sz w:val="28"/>
          <w:szCs w:val="28"/>
        </w:rPr>
        <w:t>________</w:t>
      </w:r>
      <w:r w:rsidR="00E54E34">
        <w:rPr>
          <w:rFonts w:ascii="Times New Roman" w:hAnsi="Times New Roman" w:cs="Times New Roman"/>
          <w:sz w:val="28"/>
          <w:szCs w:val="28"/>
        </w:rPr>
        <w:t xml:space="preserve"> </w:t>
      </w:r>
      <w:r w:rsidRPr="006866AA">
        <w:rPr>
          <w:rFonts w:ascii="Times New Roman" w:hAnsi="Times New Roman" w:cs="Times New Roman"/>
          <w:sz w:val="28"/>
          <w:szCs w:val="28"/>
        </w:rPr>
        <w:t xml:space="preserve">2015 г. </w:t>
      </w:r>
      <w:r w:rsidR="00865505">
        <w:rPr>
          <w:rFonts w:ascii="Times New Roman" w:hAnsi="Times New Roman" w:cs="Times New Roman"/>
          <w:sz w:val="28"/>
          <w:szCs w:val="28"/>
        </w:rPr>
        <w:t xml:space="preserve">в </w:t>
      </w:r>
      <w:r w:rsidR="00E5779E">
        <w:rPr>
          <w:rFonts w:ascii="Times New Roman" w:hAnsi="Times New Roman" w:cs="Times New Roman"/>
          <w:sz w:val="28"/>
          <w:szCs w:val="28"/>
        </w:rPr>
        <w:t>____</w:t>
      </w:r>
      <w:r w:rsidR="00865505">
        <w:rPr>
          <w:rFonts w:ascii="Times New Roman" w:hAnsi="Times New Roman" w:cs="Times New Roman"/>
          <w:sz w:val="28"/>
          <w:szCs w:val="28"/>
        </w:rPr>
        <w:t xml:space="preserve"> часов на засед</w:t>
      </w:r>
      <w:r w:rsidR="00865505">
        <w:rPr>
          <w:rFonts w:ascii="Times New Roman" w:hAnsi="Times New Roman" w:cs="Times New Roman"/>
          <w:sz w:val="28"/>
          <w:szCs w:val="28"/>
        </w:rPr>
        <w:t>а</w:t>
      </w:r>
      <w:r w:rsidR="00865505">
        <w:rPr>
          <w:rFonts w:ascii="Times New Roman" w:hAnsi="Times New Roman" w:cs="Times New Roman"/>
          <w:sz w:val="28"/>
          <w:szCs w:val="28"/>
        </w:rPr>
        <w:t xml:space="preserve">нии </w:t>
      </w:r>
      <w:r w:rsidR="00183F48">
        <w:rPr>
          <w:rFonts w:ascii="Times New Roman" w:hAnsi="Times New Roman" w:cs="Times New Roman"/>
          <w:sz w:val="28"/>
          <w:szCs w:val="28"/>
        </w:rPr>
        <w:t>Д</w:t>
      </w:r>
      <w:r w:rsidR="00865505">
        <w:rPr>
          <w:rFonts w:ascii="Times New Roman" w:hAnsi="Times New Roman" w:cs="Times New Roman"/>
          <w:sz w:val="28"/>
          <w:szCs w:val="28"/>
        </w:rPr>
        <w:t xml:space="preserve">иссертационного совета </w:t>
      </w:r>
      <w:r w:rsidR="005315AA">
        <w:rPr>
          <w:rFonts w:ascii="Times New Roman" w:hAnsi="Times New Roman" w:cs="Times New Roman"/>
          <w:sz w:val="28"/>
          <w:szCs w:val="28"/>
        </w:rPr>
        <w:t xml:space="preserve">Д 208.099.01 при 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ГБОУ ВПО </w:t>
      </w:r>
      <w:r w:rsidR="00183F48">
        <w:rPr>
          <w:rFonts w:ascii="Times New Roman" w:hAnsi="Times New Roman" w:cs="Times New Roman"/>
          <w:sz w:val="28"/>
          <w:szCs w:val="28"/>
        </w:rPr>
        <w:t>«</w:t>
      </w:r>
      <w:r w:rsidR="005315AA" w:rsidRPr="005315AA">
        <w:rPr>
          <w:rFonts w:ascii="Times New Roman" w:hAnsi="Times New Roman" w:cs="Times New Roman"/>
          <w:sz w:val="28"/>
          <w:szCs w:val="28"/>
        </w:rPr>
        <w:t>Тверско</w:t>
      </w:r>
      <w:r w:rsidR="00183F48">
        <w:rPr>
          <w:rFonts w:ascii="Times New Roman" w:hAnsi="Times New Roman" w:cs="Times New Roman"/>
          <w:sz w:val="28"/>
          <w:szCs w:val="28"/>
        </w:rPr>
        <w:t>й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5315AA" w:rsidRPr="005315AA">
        <w:rPr>
          <w:rFonts w:ascii="Times New Roman" w:hAnsi="Times New Roman" w:cs="Times New Roman"/>
          <w:sz w:val="28"/>
          <w:szCs w:val="28"/>
        </w:rPr>
        <w:t>р</w:t>
      </w:r>
      <w:r w:rsidR="005315AA" w:rsidRPr="005315AA">
        <w:rPr>
          <w:rFonts w:ascii="Times New Roman" w:hAnsi="Times New Roman" w:cs="Times New Roman"/>
          <w:sz w:val="28"/>
          <w:szCs w:val="28"/>
        </w:rPr>
        <w:t>ственн</w:t>
      </w:r>
      <w:r w:rsidR="00183F48">
        <w:rPr>
          <w:rFonts w:ascii="Times New Roman" w:hAnsi="Times New Roman" w:cs="Times New Roman"/>
          <w:sz w:val="28"/>
          <w:szCs w:val="28"/>
        </w:rPr>
        <w:t>ый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83F48">
        <w:rPr>
          <w:rFonts w:ascii="Times New Roman" w:hAnsi="Times New Roman" w:cs="Times New Roman"/>
          <w:sz w:val="28"/>
          <w:szCs w:val="28"/>
        </w:rPr>
        <w:t>ий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54E34">
        <w:rPr>
          <w:rFonts w:ascii="Times New Roman" w:hAnsi="Times New Roman" w:cs="Times New Roman"/>
          <w:sz w:val="28"/>
          <w:szCs w:val="28"/>
        </w:rPr>
        <w:t>»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Минздрав</w:t>
      </w:r>
      <w:r w:rsidR="00183F48">
        <w:rPr>
          <w:rFonts w:ascii="Times New Roman" w:hAnsi="Times New Roman" w:cs="Times New Roman"/>
          <w:sz w:val="28"/>
          <w:szCs w:val="28"/>
        </w:rPr>
        <w:t>а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83F48">
        <w:rPr>
          <w:rFonts w:ascii="Times New Roman" w:hAnsi="Times New Roman" w:cs="Times New Roman"/>
          <w:sz w:val="28"/>
          <w:szCs w:val="28"/>
        </w:rPr>
        <w:t>и</w:t>
      </w:r>
      <w:r w:rsidR="005315AA" w:rsidRPr="005315AA">
        <w:rPr>
          <w:rFonts w:ascii="Times New Roman" w:hAnsi="Times New Roman" w:cs="Times New Roman"/>
          <w:sz w:val="28"/>
          <w:szCs w:val="28"/>
        </w:rPr>
        <w:t xml:space="preserve"> </w:t>
      </w:r>
      <w:r w:rsidR="008655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3F48">
        <w:rPr>
          <w:rFonts w:ascii="Times New Roman" w:hAnsi="Times New Roman" w:cs="Times New Roman"/>
          <w:sz w:val="28"/>
          <w:szCs w:val="28"/>
        </w:rPr>
        <w:t>170100, г. Тверь, ул. Советская, 4.</w:t>
      </w:r>
    </w:p>
    <w:p w:rsidR="00115329" w:rsidRDefault="00115329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05" w:rsidRPr="00E54E34" w:rsidRDefault="00865505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университета и на его сайте: </w:t>
      </w:r>
      <w:hyperlink r:id="rId8" w:history="1">
        <w:r w:rsidR="00E54E34" w:rsidRPr="00DC38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4E34" w:rsidRPr="00E54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E34" w:rsidRPr="00DC38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tvergma</w:t>
        </w:r>
        <w:proofErr w:type="spellEnd"/>
        <w:r w:rsidR="00E54E34" w:rsidRPr="00E54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4E34" w:rsidRPr="00DC38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54E34" w:rsidRDefault="00E54E34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9E" w:rsidRDefault="00E5779E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05" w:rsidRDefault="00865505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«___»___________ 201</w:t>
      </w:r>
      <w:r w:rsidR="001153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E34" w:rsidRDefault="00E54E34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9E" w:rsidRDefault="00E5779E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9E" w:rsidRDefault="00E5779E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34" w:rsidRDefault="00865505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  <w:r w:rsidR="00E54E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5505" w:rsidRDefault="00E54E34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наук, доцент</w:t>
      </w:r>
      <w:r w:rsidR="00865505">
        <w:rPr>
          <w:rFonts w:ascii="Times New Roman" w:hAnsi="Times New Roman" w:cs="Times New Roman"/>
          <w:sz w:val="28"/>
          <w:szCs w:val="28"/>
        </w:rPr>
        <w:t xml:space="preserve">    </w:t>
      </w:r>
      <w:r w:rsidR="006C7F1D">
        <w:rPr>
          <w:rFonts w:ascii="Times New Roman" w:hAnsi="Times New Roman" w:cs="Times New Roman"/>
          <w:sz w:val="28"/>
          <w:szCs w:val="28"/>
        </w:rPr>
        <w:tab/>
      </w:r>
      <w:r w:rsidR="006C7F1D">
        <w:rPr>
          <w:rFonts w:ascii="Times New Roman" w:hAnsi="Times New Roman" w:cs="Times New Roman"/>
          <w:sz w:val="28"/>
          <w:szCs w:val="28"/>
        </w:rPr>
        <w:tab/>
      </w:r>
      <w:r w:rsidR="006C7F1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Мурга</w:t>
      </w:r>
    </w:p>
    <w:p w:rsidR="006C7F1D" w:rsidRDefault="006C7F1D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E34" w:rsidRP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:rsidR="00082635" w:rsidRDefault="00082635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A67" w:rsidRPr="00D36A67" w:rsidRDefault="00D36A67" w:rsidP="0086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67">
        <w:rPr>
          <w:rFonts w:ascii="Times New Roman" w:hAnsi="Times New Roman" w:cs="Times New Roman"/>
          <w:sz w:val="28"/>
          <w:szCs w:val="28"/>
        </w:rPr>
        <w:t xml:space="preserve">Кислотно-щелочное равновесие (КЩР) является важнейшим фактором сохранения местного гомеостаза в полости рта (ПР) </w:t>
      </w:r>
      <w:r w:rsidR="007A30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Румянцев В.А.</w:t>
      </w:r>
      <w:r w:rsidR="007A3064">
        <w:rPr>
          <w:rFonts w:ascii="Times New Roman" w:hAnsi="Times New Roman" w:cs="Times New Roman"/>
          <w:sz w:val="28"/>
          <w:szCs w:val="28"/>
        </w:rPr>
        <w:t>, 2014,</w:t>
      </w:r>
      <w:r w:rsidRPr="00D36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67">
        <w:rPr>
          <w:rFonts w:ascii="Times New Roman" w:hAnsi="Times New Roman" w:cs="Times New Roman"/>
          <w:sz w:val="28"/>
          <w:szCs w:val="28"/>
          <w:lang w:val="en-US"/>
        </w:rPr>
        <w:t>Czapla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</w:t>
      </w:r>
      <w:r w:rsidRPr="00D36A6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36A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36A67">
        <w:rPr>
          <w:rFonts w:ascii="Times New Roman" w:hAnsi="Times New Roman" w:cs="Times New Roman"/>
          <w:sz w:val="28"/>
          <w:szCs w:val="28"/>
          <w:lang w:val="en-US"/>
        </w:rPr>
        <w:t>Szczepanowska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</w:t>
      </w:r>
      <w:r w:rsidRPr="00D36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6A67">
        <w:rPr>
          <w:rFonts w:ascii="Times New Roman" w:hAnsi="Times New Roman" w:cs="Times New Roman"/>
          <w:sz w:val="28"/>
          <w:szCs w:val="28"/>
        </w:rPr>
        <w:t>.</w:t>
      </w:r>
      <w:r w:rsidR="007A30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2007)</w:t>
      </w:r>
      <w:r w:rsidRPr="00D36A67">
        <w:rPr>
          <w:rFonts w:ascii="Times New Roman" w:hAnsi="Times New Roman" w:cs="Times New Roman"/>
          <w:sz w:val="28"/>
          <w:szCs w:val="28"/>
        </w:rPr>
        <w:t>. Учеными хорошо изучены и описаны в л</w:t>
      </w:r>
      <w:r w:rsidRPr="00D36A67">
        <w:rPr>
          <w:rFonts w:ascii="Times New Roman" w:hAnsi="Times New Roman" w:cs="Times New Roman"/>
          <w:sz w:val="28"/>
          <w:szCs w:val="28"/>
        </w:rPr>
        <w:t>и</w:t>
      </w:r>
      <w:r w:rsidRPr="00D36A67">
        <w:rPr>
          <w:rFonts w:ascii="Times New Roman" w:hAnsi="Times New Roman" w:cs="Times New Roman"/>
          <w:sz w:val="28"/>
          <w:szCs w:val="28"/>
        </w:rPr>
        <w:t>тературе те изменения, которые происходят в ПР при нарушениях КЩР в ст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 xml:space="preserve">рону ацидоза </w:t>
      </w:r>
      <w:r w:rsidR="00A007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07BF" w:rsidRPr="00A0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Bowen</w:t>
      </w:r>
      <w:proofErr w:type="spellEnd"/>
      <w:r w:rsidR="00A007BF" w:rsidRPr="00A0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</w:t>
      </w:r>
      <w:r w:rsidR="00A0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07BF" w:rsidRPr="00A0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A0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2013</w:t>
      </w:r>
      <w:r w:rsidR="00A007BF">
        <w:rPr>
          <w:rFonts w:ascii="Times New Roman" w:hAnsi="Times New Roman" w:cs="Times New Roman"/>
          <w:sz w:val="28"/>
          <w:szCs w:val="28"/>
        </w:rPr>
        <w:t>)</w:t>
      </w:r>
      <w:r w:rsidRPr="00D36A67">
        <w:rPr>
          <w:rFonts w:ascii="Times New Roman" w:hAnsi="Times New Roman" w:cs="Times New Roman"/>
          <w:sz w:val="28"/>
          <w:szCs w:val="28"/>
        </w:rPr>
        <w:t>. Наиболее опасным является ацидоз, пров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 xml:space="preserve">цируемый органическими кислотами ацидогенной ротовой микрофлоры ПР при ферментации ею простых углеводов </w:t>
      </w:r>
      <w:r w:rsidR="00C627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07BF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="00A007BF">
        <w:rPr>
          <w:rFonts w:ascii="Times New Roman" w:hAnsi="Times New Roman" w:cs="Times New Roman"/>
          <w:sz w:val="28"/>
          <w:szCs w:val="28"/>
        </w:rPr>
        <w:t xml:space="preserve"> С.С., 2009</w:t>
      </w:r>
      <w:r w:rsidR="00C62772">
        <w:rPr>
          <w:rFonts w:ascii="Times New Roman" w:hAnsi="Times New Roman" w:cs="Times New Roman"/>
          <w:sz w:val="28"/>
          <w:szCs w:val="28"/>
        </w:rPr>
        <w:t>)</w:t>
      </w:r>
      <w:r w:rsidRPr="00D36A67">
        <w:rPr>
          <w:rFonts w:ascii="Times New Roman" w:hAnsi="Times New Roman" w:cs="Times New Roman"/>
          <w:sz w:val="28"/>
          <w:szCs w:val="28"/>
        </w:rPr>
        <w:t>. Поскольку этот ац</w:t>
      </w:r>
      <w:r w:rsidRPr="00D36A67">
        <w:rPr>
          <w:rFonts w:ascii="Times New Roman" w:hAnsi="Times New Roman" w:cs="Times New Roman"/>
          <w:sz w:val="28"/>
          <w:szCs w:val="28"/>
        </w:rPr>
        <w:t>и</w:t>
      </w:r>
      <w:r w:rsidRPr="00D36A67">
        <w:rPr>
          <w:rFonts w:ascii="Times New Roman" w:hAnsi="Times New Roman" w:cs="Times New Roman"/>
          <w:sz w:val="28"/>
          <w:szCs w:val="28"/>
        </w:rPr>
        <w:t>доз достигает своего максимума на поверхностях зубов, он способствует дем</w:t>
      </w:r>
      <w:r w:rsidRPr="00D36A67">
        <w:rPr>
          <w:rFonts w:ascii="Times New Roman" w:hAnsi="Times New Roman" w:cs="Times New Roman"/>
          <w:sz w:val="28"/>
          <w:szCs w:val="28"/>
        </w:rPr>
        <w:t>и</w:t>
      </w:r>
      <w:r w:rsidRPr="00D36A67">
        <w:rPr>
          <w:rFonts w:ascii="Times New Roman" w:hAnsi="Times New Roman" w:cs="Times New Roman"/>
          <w:sz w:val="28"/>
          <w:szCs w:val="28"/>
        </w:rPr>
        <w:t>нерализации эмали и развитию кариеса – самого распространенного стоматол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 xml:space="preserve">гического заболевания </w:t>
      </w:r>
      <w:r w:rsidR="00C627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07BF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Briso</w:t>
      </w:r>
      <w:proofErr w:type="spellEnd"/>
      <w:r w:rsidR="00A007BF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07BF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</w:t>
      </w:r>
      <w:proofErr w:type="spellStart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2015</w:t>
      </w:r>
      <w:r w:rsidR="00C62772">
        <w:rPr>
          <w:rFonts w:ascii="Times New Roman" w:hAnsi="Times New Roman" w:cs="Times New Roman"/>
          <w:sz w:val="28"/>
          <w:szCs w:val="28"/>
        </w:rPr>
        <w:t>)</w:t>
      </w:r>
      <w:r w:rsidRPr="00D36A67">
        <w:rPr>
          <w:rFonts w:ascii="Times New Roman" w:hAnsi="Times New Roman" w:cs="Times New Roman"/>
          <w:sz w:val="28"/>
          <w:szCs w:val="28"/>
        </w:rPr>
        <w:t>. Изменения рН в зубном нал</w:t>
      </w:r>
      <w:r w:rsidR="00DD50BE">
        <w:rPr>
          <w:rFonts w:ascii="Times New Roman" w:hAnsi="Times New Roman" w:cs="Times New Roman"/>
          <w:sz w:val="28"/>
          <w:szCs w:val="28"/>
        </w:rPr>
        <w:t>ё</w:t>
      </w:r>
      <w:r w:rsidRPr="00D36A67">
        <w:rPr>
          <w:rFonts w:ascii="Times New Roman" w:hAnsi="Times New Roman" w:cs="Times New Roman"/>
          <w:sz w:val="28"/>
          <w:szCs w:val="28"/>
        </w:rPr>
        <w:t xml:space="preserve">те (ЗН) и РЖ после употребления сладкого описаны впервые </w:t>
      </w:r>
      <w:r w:rsidRPr="00D36A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6A67">
        <w:rPr>
          <w:rFonts w:ascii="Times New Roman" w:hAnsi="Times New Roman" w:cs="Times New Roman"/>
          <w:sz w:val="28"/>
          <w:szCs w:val="28"/>
        </w:rPr>
        <w:t xml:space="preserve">. </w:t>
      </w:r>
      <w:r w:rsidRPr="00D36A67">
        <w:rPr>
          <w:rFonts w:ascii="Times New Roman" w:hAnsi="Times New Roman" w:cs="Times New Roman"/>
          <w:sz w:val="28"/>
          <w:szCs w:val="28"/>
          <w:lang w:val="en-US"/>
        </w:rPr>
        <w:t>Stephan</w:t>
      </w:r>
      <w:r w:rsidRPr="00D36A67">
        <w:rPr>
          <w:rFonts w:ascii="Times New Roman" w:hAnsi="Times New Roman" w:cs="Times New Roman"/>
          <w:sz w:val="28"/>
          <w:szCs w:val="28"/>
        </w:rPr>
        <w:t xml:space="preserve"> (1940) и носят имя «кривой рН Стефана». Эта кривая давно и успешно используется для ранней диагностики риска развития кариеса зубов, его прогнозирования, оце</w:t>
      </w:r>
      <w:r w:rsidRPr="00D36A67">
        <w:rPr>
          <w:rFonts w:ascii="Times New Roman" w:hAnsi="Times New Roman" w:cs="Times New Roman"/>
          <w:sz w:val="28"/>
          <w:szCs w:val="28"/>
        </w:rPr>
        <w:t>н</w:t>
      </w:r>
      <w:r w:rsidRPr="00D36A67">
        <w:rPr>
          <w:rFonts w:ascii="Times New Roman" w:hAnsi="Times New Roman" w:cs="Times New Roman"/>
          <w:sz w:val="28"/>
          <w:szCs w:val="28"/>
        </w:rPr>
        <w:t xml:space="preserve">ки ацидогенного потенциала пищевых продуктов </w:t>
      </w:r>
      <w:r w:rsidR="00C627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Caufield</w:t>
      </w:r>
      <w:proofErr w:type="spellEnd"/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</w:t>
      </w:r>
      <w:proofErr w:type="spellStart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2015)</w:t>
      </w:r>
      <w:r w:rsidRPr="00D3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0BE" w:rsidRDefault="00D36A67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67">
        <w:rPr>
          <w:rFonts w:ascii="Times New Roman" w:hAnsi="Times New Roman" w:cs="Times New Roman"/>
          <w:sz w:val="28"/>
          <w:szCs w:val="28"/>
        </w:rPr>
        <w:t>В то же время, нарушения КЩР в ПР в сторону алкалоза изучены нед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>статочно. Известно лишь, что некоторые пищевые продукты, содержащие в своем составе азотистые соединения (сыр, орехи, ментол и др.) способны пр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 xml:space="preserve">воцировать в </w:t>
      </w:r>
      <w:proofErr w:type="gramStart"/>
      <w:r w:rsidRPr="00D36A6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6A67">
        <w:rPr>
          <w:rFonts w:ascii="Times New Roman" w:hAnsi="Times New Roman" w:cs="Times New Roman"/>
          <w:sz w:val="28"/>
          <w:szCs w:val="28"/>
        </w:rPr>
        <w:t xml:space="preserve"> временные </w:t>
      </w:r>
      <w:proofErr w:type="spellStart"/>
      <w:r w:rsidRPr="00D36A67">
        <w:rPr>
          <w:rFonts w:ascii="Times New Roman" w:hAnsi="Times New Roman" w:cs="Times New Roman"/>
          <w:sz w:val="28"/>
          <w:szCs w:val="28"/>
        </w:rPr>
        <w:t>алкалотические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сдвиги КЩР </w:t>
      </w:r>
      <w:r w:rsidR="00C627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Gordan</w:t>
      </w:r>
      <w:proofErr w:type="spellEnd"/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2772" w:rsidRP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</w:t>
      </w:r>
      <w:proofErr w:type="spellStart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C6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2014)</w:t>
      </w:r>
      <w:r w:rsidRPr="00D36A67">
        <w:rPr>
          <w:rFonts w:ascii="Times New Roman" w:hAnsi="Times New Roman" w:cs="Times New Roman"/>
          <w:sz w:val="28"/>
          <w:szCs w:val="28"/>
        </w:rPr>
        <w:t xml:space="preserve">. Также известно, что при алкалозе может увеличиваться </w:t>
      </w:r>
      <w:proofErr w:type="spellStart"/>
      <w:r w:rsidRPr="00D36A67">
        <w:rPr>
          <w:rFonts w:ascii="Times New Roman" w:hAnsi="Times New Roman" w:cs="Times New Roman"/>
          <w:sz w:val="28"/>
          <w:szCs w:val="28"/>
        </w:rPr>
        <w:t>агрегативная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способность слюны, что ведет к образованию тв</w:t>
      </w:r>
      <w:r w:rsidR="00DD50BE">
        <w:rPr>
          <w:rFonts w:ascii="Times New Roman" w:hAnsi="Times New Roman" w:cs="Times New Roman"/>
          <w:sz w:val="28"/>
          <w:szCs w:val="28"/>
        </w:rPr>
        <w:t>ё</w:t>
      </w:r>
      <w:r w:rsidRPr="00D36A67">
        <w:rPr>
          <w:rFonts w:ascii="Times New Roman" w:hAnsi="Times New Roman" w:cs="Times New Roman"/>
          <w:sz w:val="28"/>
          <w:szCs w:val="28"/>
        </w:rPr>
        <w:t xml:space="preserve">рдых зубных отложений </w:t>
      </w:r>
      <w:r w:rsidR="003376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7675" w:rsidRPr="0033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Angker</w:t>
      </w:r>
      <w:proofErr w:type="spellEnd"/>
      <w:r w:rsidR="00337675" w:rsidRPr="0033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 w:rsidR="00337675">
        <w:rPr>
          <w:rFonts w:ascii="Times New Roman" w:hAnsi="Times New Roman" w:cs="Times New Roman"/>
          <w:sz w:val="28"/>
          <w:szCs w:val="28"/>
        </w:rPr>
        <w:t>.С</w:t>
      </w:r>
      <w:r w:rsidR="00795BEC">
        <w:rPr>
          <w:rFonts w:ascii="Times New Roman" w:hAnsi="Times New Roman" w:cs="Times New Roman"/>
          <w:sz w:val="28"/>
          <w:szCs w:val="28"/>
        </w:rPr>
        <w:t>.</w:t>
      </w:r>
      <w:r w:rsidR="00337675">
        <w:rPr>
          <w:rFonts w:ascii="Times New Roman" w:hAnsi="Times New Roman" w:cs="Times New Roman"/>
          <w:sz w:val="28"/>
          <w:szCs w:val="28"/>
        </w:rPr>
        <w:t xml:space="preserve"> </w:t>
      </w:r>
      <w:r w:rsidR="00795B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37675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337675">
        <w:rPr>
          <w:rFonts w:ascii="Times New Roman" w:hAnsi="Times New Roman" w:cs="Times New Roman"/>
          <w:sz w:val="28"/>
          <w:szCs w:val="28"/>
        </w:rPr>
        <w:t>., 2011)</w:t>
      </w:r>
      <w:r w:rsidRPr="00D3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A67" w:rsidRDefault="00D36A67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67">
        <w:rPr>
          <w:rFonts w:ascii="Times New Roman" w:hAnsi="Times New Roman" w:cs="Times New Roman"/>
          <w:sz w:val="28"/>
          <w:szCs w:val="28"/>
        </w:rPr>
        <w:t>В.А. Румянцевым (1998) по аналогии с кривой рН Стефана была впервые описана и предложена для практического применения тестовая карбамидная кривая изменения рН в ПР под влиянием тестовой порции карбамида (мочев</w:t>
      </w:r>
      <w:r w:rsidRPr="00D36A67">
        <w:rPr>
          <w:rFonts w:ascii="Times New Roman" w:hAnsi="Times New Roman" w:cs="Times New Roman"/>
          <w:sz w:val="28"/>
          <w:szCs w:val="28"/>
        </w:rPr>
        <w:t>и</w:t>
      </w:r>
      <w:r w:rsidRPr="00D36A67">
        <w:rPr>
          <w:rFonts w:ascii="Times New Roman" w:hAnsi="Times New Roman" w:cs="Times New Roman"/>
          <w:sz w:val="28"/>
          <w:szCs w:val="28"/>
        </w:rPr>
        <w:t xml:space="preserve">ны) – продукта, легко ферментируемого уреазопозитивной аммиак-продуцирующей микрофлорой ПР. В то же время недостаточно изучено, какие именно биохимические процессы сопровождают </w:t>
      </w:r>
      <w:proofErr w:type="spellStart"/>
      <w:r w:rsidRPr="00D36A67">
        <w:rPr>
          <w:rFonts w:ascii="Times New Roman" w:hAnsi="Times New Roman" w:cs="Times New Roman"/>
          <w:sz w:val="28"/>
          <w:szCs w:val="28"/>
        </w:rPr>
        <w:t>алкалотические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изменения КЩР в ПР, когда происходит существенное нарушение физиологических свойств РЖ. Не определено, имеются ли какие-либо особенности биохимич</w:t>
      </w:r>
      <w:r w:rsidRPr="00D36A67">
        <w:rPr>
          <w:rFonts w:ascii="Times New Roman" w:hAnsi="Times New Roman" w:cs="Times New Roman"/>
          <w:sz w:val="28"/>
          <w:szCs w:val="28"/>
        </w:rPr>
        <w:t>е</w:t>
      </w:r>
      <w:r w:rsidRPr="00D36A67">
        <w:rPr>
          <w:rFonts w:ascii="Times New Roman" w:hAnsi="Times New Roman" w:cs="Times New Roman"/>
          <w:sz w:val="28"/>
          <w:szCs w:val="28"/>
        </w:rPr>
        <w:t xml:space="preserve">ских показателей РЖ у здоровых людей, а также </w:t>
      </w:r>
      <w:proofErr w:type="spellStart"/>
      <w:r w:rsidRPr="00D36A67">
        <w:rPr>
          <w:rFonts w:ascii="Times New Roman" w:hAnsi="Times New Roman" w:cs="Times New Roman"/>
          <w:sz w:val="28"/>
          <w:szCs w:val="28"/>
        </w:rPr>
        <w:t>кариесвосприимчивых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и им</w:t>
      </w:r>
      <w:r w:rsidRPr="00D36A67">
        <w:rPr>
          <w:rFonts w:ascii="Times New Roman" w:hAnsi="Times New Roman" w:cs="Times New Roman"/>
          <w:sz w:val="28"/>
          <w:szCs w:val="28"/>
        </w:rPr>
        <w:t>е</w:t>
      </w:r>
      <w:r w:rsidRPr="00D36A67">
        <w:rPr>
          <w:rFonts w:ascii="Times New Roman" w:hAnsi="Times New Roman" w:cs="Times New Roman"/>
          <w:sz w:val="28"/>
          <w:szCs w:val="28"/>
        </w:rPr>
        <w:t>ющих воспалительные заболевания пародонта</w:t>
      </w:r>
      <w:r w:rsidR="00DD50BE">
        <w:rPr>
          <w:rFonts w:ascii="Times New Roman" w:hAnsi="Times New Roman" w:cs="Times New Roman"/>
          <w:sz w:val="28"/>
          <w:szCs w:val="28"/>
        </w:rPr>
        <w:t xml:space="preserve"> (ВЗП)</w:t>
      </w:r>
      <w:r w:rsidRPr="00D36A67">
        <w:rPr>
          <w:rFonts w:ascii="Times New Roman" w:hAnsi="Times New Roman" w:cs="Times New Roman"/>
          <w:sz w:val="28"/>
          <w:szCs w:val="28"/>
        </w:rPr>
        <w:t>. Совершенно не изучен вопрос состояния КЩР в ПР у людей, привычное питание которых отличается избытком белковой животной или растительной пищи. Не изучались те биох</w:t>
      </w:r>
      <w:r w:rsidRPr="00D36A67">
        <w:rPr>
          <w:rFonts w:ascii="Times New Roman" w:hAnsi="Times New Roman" w:cs="Times New Roman"/>
          <w:sz w:val="28"/>
          <w:szCs w:val="28"/>
        </w:rPr>
        <w:t>и</w:t>
      </w:r>
      <w:r w:rsidRPr="00D36A67">
        <w:rPr>
          <w:rFonts w:ascii="Times New Roman" w:hAnsi="Times New Roman" w:cs="Times New Roman"/>
          <w:sz w:val="28"/>
          <w:szCs w:val="28"/>
        </w:rPr>
        <w:t xml:space="preserve">мические процессы, которые сопровождают искусственно спровоцированные </w:t>
      </w:r>
      <w:proofErr w:type="spellStart"/>
      <w:r w:rsidRPr="00D36A67">
        <w:rPr>
          <w:rFonts w:ascii="Times New Roman" w:hAnsi="Times New Roman" w:cs="Times New Roman"/>
          <w:sz w:val="28"/>
          <w:szCs w:val="28"/>
        </w:rPr>
        <w:t>алкалотические</w:t>
      </w:r>
      <w:proofErr w:type="spellEnd"/>
      <w:r w:rsidRPr="00D36A67">
        <w:rPr>
          <w:rFonts w:ascii="Times New Roman" w:hAnsi="Times New Roman" w:cs="Times New Roman"/>
          <w:sz w:val="28"/>
          <w:szCs w:val="28"/>
        </w:rPr>
        <w:t xml:space="preserve"> изменения в РЖ во время микробной ферментации карбамида в ПР. Такого рода исследования могут быть полезны для дальнейшего изучения вопросов патогенеза основной стоматологической патологии – кариеса зубов и ВЗП, нарушений КЩР и местного гомеостаза в ПР в норме и при наличии п</w:t>
      </w:r>
      <w:r w:rsidRPr="00D36A67">
        <w:rPr>
          <w:rFonts w:ascii="Times New Roman" w:hAnsi="Times New Roman" w:cs="Times New Roman"/>
          <w:sz w:val="28"/>
          <w:szCs w:val="28"/>
        </w:rPr>
        <w:t>а</w:t>
      </w:r>
      <w:r w:rsidRPr="00D36A67">
        <w:rPr>
          <w:rFonts w:ascii="Times New Roman" w:hAnsi="Times New Roman" w:cs="Times New Roman"/>
          <w:sz w:val="28"/>
          <w:szCs w:val="28"/>
        </w:rPr>
        <w:t>тологии. Они позволили бы оценить значение пищи, характера питания и уже имеющейся стоматологической патологии на первичную или вторичную пр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lastRenderedPageBreak/>
        <w:t>филактику основных стоматологических заболеваний, научно обосновать сп</w:t>
      </w:r>
      <w:r w:rsidRPr="00D36A67">
        <w:rPr>
          <w:rFonts w:ascii="Times New Roman" w:hAnsi="Times New Roman" w:cs="Times New Roman"/>
          <w:sz w:val="28"/>
          <w:szCs w:val="28"/>
        </w:rPr>
        <w:t>о</w:t>
      </w:r>
      <w:r w:rsidRPr="00D36A67">
        <w:rPr>
          <w:rFonts w:ascii="Times New Roman" w:hAnsi="Times New Roman" w:cs="Times New Roman"/>
          <w:sz w:val="28"/>
          <w:szCs w:val="28"/>
        </w:rPr>
        <w:t>собы профилактики нарушений КЩР в ПР на бытовом практическом уровне.</w:t>
      </w:r>
    </w:p>
    <w:p w:rsidR="00082635" w:rsidRDefault="00082635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:rsidR="00082635" w:rsidRDefault="00082635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EC" w:rsidRDefault="00795BEC" w:rsidP="00863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80">
        <w:rPr>
          <w:rFonts w:ascii="Times New Roman" w:hAnsi="Times New Roman"/>
          <w:sz w:val="28"/>
          <w:szCs w:val="28"/>
        </w:rPr>
        <w:t>Поиск путей повышения</w:t>
      </w:r>
      <w:r>
        <w:rPr>
          <w:rFonts w:ascii="Times New Roman" w:hAnsi="Times New Roman"/>
          <w:sz w:val="28"/>
          <w:szCs w:val="28"/>
        </w:rPr>
        <w:t xml:space="preserve"> профилактики и лечения основных стоматол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заболеваний пут</w:t>
      </w:r>
      <w:r w:rsidR="006E452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ранней диагностики и предупреждения нарушений кислотно-щелочного равновесия в полости рта в сторону алкалоза и связанных с ними биохимических изменений. </w:t>
      </w:r>
    </w:p>
    <w:p w:rsidR="002404E8" w:rsidRDefault="002404E8" w:rsidP="00863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491" w:rsidRDefault="00704491" w:rsidP="00863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082635" w:rsidRDefault="00082635" w:rsidP="00863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EC" w:rsidRPr="00FB0F8F" w:rsidRDefault="00795BEC" w:rsidP="00863E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У практически здоровых и имеющих основную стоматологическую патологию лиц оценить биохимические процессы в полости рта при искусственно спровоцир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ванном алкалозе (тестовая карбамидная кривая рН), выявить их особенности. </w:t>
      </w:r>
    </w:p>
    <w:p w:rsidR="00795BEC" w:rsidRPr="00E201A8" w:rsidRDefault="00795BEC" w:rsidP="00240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У практически здоровых и имеющих основную стоматологическую патологию лиц оценить биохимические процессы в полости рта при употреблении в пищу </w:t>
      </w:r>
      <w:proofErr w:type="spellStart"/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>алкал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>о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>генных</w:t>
      </w:r>
      <w:proofErr w:type="spellEnd"/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продуктов (сыр, орехи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)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и 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>жевательн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ой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резинк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и,</w:t>
      </w:r>
      <w:r w:rsidRPr="00E201A8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их взаимосвязь с изменениями водородного показателя. </w:t>
      </w:r>
    </w:p>
    <w:p w:rsidR="00795BEC" w:rsidRPr="00E201A8" w:rsidRDefault="00795BEC" w:rsidP="00240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A8">
        <w:rPr>
          <w:rFonts w:ascii="Times New Roman" w:hAnsi="Times New Roman"/>
          <w:bCs/>
          <w:sz w:val="28"/>
          <w:szCs w:val="28"/>
        </w:rPr>
        <w:t>У практически здоровых лиц с разным характером питания сравнить л</w:t>
      </w:r>
      <w:r w:rsidRPr="00E201A8">
        <w:rPr>
          <w:rFonts w:ascii="Times New Roman" w:hAnsi="Times New Roman"/>
          <w:bCs/>
          <w:sz w:val="28"/>
          <w:szCs w:val="28"/>
        </w:rPr>
        <w:t>о</w:t>
      </w:r>
      <w:r w:rsidRPr="00E201A8">
        <w:rPr>
          <w:rFonts w:ascii="Times New Roman" w:hAnsi="Times New Roman"/>
          <w:bCs/>
          <w:sz w:val="28"/>
          <w:szCs w:val="28"/>
        </w:rPr>
        <w:t>кальные изменения рН в полости рта под влиянием тестовой стимуляции рот</w:t>
      </w:r>
      <w:r w:rsidRPr="00E201A8">
        <w:rPr>
          <w:rFonts w:ascii="Times New Roman" w:hAnsi="Times New Roman"/>
          <w:bCs/>
          <w:sz w:val="28"/>
          <w:szCs w:val="28"/>
        </w:rPr>
        <w:t>о</w:t>
      </w:r>
      <w:r w:rsidRPr="00E201A8">
        <w:rPr>
          <w:rFonts w:ascii="Times New Roman" w:hAnsi="Times New Roman"/>
          <w:bCs/>
          <w:sz w:val="28"/>
          <w:szCs w:val="28"/>
        </w:rPr>
        <w:t>вой микрофлоры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ацидогенным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алкалогенным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субстратами</w:t>
      </w:r>
      <w:r w:rsidRPr="00E201A8">
        <w:rPr>
          <w:rFonts w:ascii="Times New Roman" w:hAnsi="Times New Roman"/>
          <w:bCs/>
          <w:sz w:val="28"/>
          <w:szCs w:val="28"/>
        </w:rPr>
        <w:t xml:space="preserve">. </w:t>
      </w:r>
    </w:p>
    <w:p w:rsidR="00795BEC" w:rsidRPr="00594580" w:rsidRDefault="00795BEC" w:rsidP="00240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58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На основе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выявленных у обследованных </w:t>
      </w:r>
      <w:r w:rsidRPr="00594580">
        <w:rPr>
          <w:rFonts w:ascii="Times New Roman" w:hAnsi="Times New Roman"/>
          <w:bCs/>
          <w:color w:val="000000"/>
          <w:spacing w:val="-11"/>
          <w:sz w:val="28"/>
          <w:szCs w:val="28"/>
        </w:rPr>
        <w:t>закономерностей определить критич</w:t>
      </w:r>
      <w:r w:rsidRPr="00594580">
        <w:rPr>
          <w:rFonts w:ascii="Times New Roman" w:hAnsi="Times New Roman"/>
          <w:bCs/>
          <w:color w:val="000000"/>
          <w:spacing w:val="-11"/>
          <w:sz w:val="28"/>
          <w:szCs w:val="28"/>
        </w:rPr>
        <w:t>е</w:t>
      </w:r>
      <w:r w:rsidRPr="0059458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ское значение изменений рН в щелочную сторону. </w:t>
      </w:r>
    </w:p>
    <w:p w:rsidR="00795BEC" w:rsidRPr="006E452D" w:rsidRDefault="00795BEC" w:rsidP="00240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580">
        <w:rPr>
          <w:rFonts w:ascii="Times New Roman" w:hAnsi="Times New Roman"/>
          <w:bCs/>
          <w:color w:val="000000"/>
          <w:spacing w:val="-11"/>
          <w:sz w:val="28"/>
          <w:szCs w:val="28"/>
        </w:rPr>
        <w:t>С учетом роли нарушений КЩР в патогенезе кариеса зубов и воспалительных заболеваний пародонта обосновать методы диагностики с помощью тестовых кривых рН в ПР таких нарушений и профилактики основных стоматологических заболеваний.</w:t>
      </w:r>
    </w:p>
    <w:p w:rsidR="006E452D" w:rsidRPr="00594580" w:rsidRDefault="006E452D" w:rsidP="006E4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Научная новизна исследования и его результатов</w:t>
      </w:r>
    </w:p>
    <w:p w:rsidR="00082635" w:rsidRDefault="00082635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EC" w:rsidRDefault="00795BEC" w:rsidP="00863E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впервые детально изучены изменения ряда биохимических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казателей РЖ в связи с изменением КЩР в ПР в сторону алкалоза под влиян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ем тестовой стимуляции ротовой микрофлоры карбамидом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алкалогенными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пищевыми продуктами. Выявлены различия этих показателей у практически здоровых, имеющих множественный кариес зубов</w:t>
      </w:r>
      <w:r w:rsidR="006E452D">
        <w:rPr>
          <w:rFonts w:ascii="Times New Roman" w:hAnsi="Times New Roman"/>
          <w:color w:val="000000"/>
          <w:sz w:val="28"/>
          <w:szCs w:val="28"/>
        </w:rPr>
        <w:t xml:space="preserve"> (МКЗ)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E452D">
        <w:rPr>
          <w:rFonts w:ascii="Times New Roman" w:hAnsi="Times New Roman"/>
          <w:color w:val="000000"/>
          <w:sz w:val="28"/>
          <w:szCs w:val="28"/>
        </w:rPr>
        <w:t>ВЗП</w:t>
      </w:r>
      <w:r w:rsidRPr="002A51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пациентов.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Впервые изучены показатели состояния КЩР в ПР с помощью тестовых сахарозной и карбамидной кривых рН у лиц, различающихся привычным 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рактером питания.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Впервые в экспериментальном исследовании обосновано существование критического значения рН РЖ при е</w:t>
      </w:r>
      <w:r w:rsidR="006E452D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защелачивании, при котором происходит увеличение е</w:t>
      </w:r>
      <w:r w:rsidR="006E452D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агрегативных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свойств.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Показана возможность использования тестовой стимуляции уреазопоз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тивной аммиак-продуцирующей микрофлоры ПР и значение тестовой карб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мидной кривой рН в ранней диагностике нарушений КЩР и опосредованной диагностике местного дисбиоза.</w:t>
      </w:r>
    </w:p>
    <w:p w:rsidR="00863E7C" w:rsidRDefault="00795BEC" w:rsidP="00863E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новых данных предложены методы профилактики изменений КЩР в ПР в щелочную сторону под влиянием физиологических и патологич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 процессов.</w:t>
      </w:r>
    </w:p>
    <w:p w:rsidR="00863E7C" w:rsidRDefault="00863E7C" w:rsidP="00863E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BEC" w:rsidRDefault="00795BEC" w:rsidP="00863E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F9C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</w:t>
      </w:r>
    </w:p>
    <w:p w:rsidR="00082635" w:rsidRPr="00897F9C" w:rsidRDefault="00082635" w:rsidP="00863E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BEC" w:rsidRDefault="00795BEC" w:rsidP="0086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Обосновано практическое использование</w:t>
      </w:r>
      <w:r w:rsidRPr="00DD0FFB">
        <w:rPr>
          <w:rFonts w:ascii="Times New Roman" w:hAnsi="Times New Roman"/>
          <w:sz w:val="28"/>
          <w:szCs w:val="28"/>
        </w:rPr>
        <w:t xml:space="preserve"> тестов</w:t>
      </w:r>
      <w:r>
        <w:rPr>
          <w:rFonts w:ascii="Times New Roman" w:hAnsi="Times New Roman"/>
          <w:sz w:val="28"/>
          <w:szCs w:val="28"/>
        </w:rPr>
        <w:t>ой</w:t>
      </w:r>
      <w:r w:rsidRPr="00DD0FFB">
        <w:rPr>
          <w:rFonts w:ascii="Times New Roman" w:hAnsi="Times New Roman"/>
          <w:sz w:val="28"/>
          <w:szCs w:val="28"/>
        </w:rPr>
        <w:t xml:space="preserve"> карбамидн</w:t>
      </w:r>
      <w:r>
        <w:rPr>
          <w:rFonts w:ascii="Times New Roman" w:hAnsi="Times New Roman"/>
          <w:sz w:val="28"/>
          <w:szCs w:val="28"/>
        </w:rPr>
        <w:t>ой</w:t>
      </w:r>
      <w:r w:rsidRPr="00DD0FFB">
        <w:rPr>
          <w:rFonts w:ascii="Times New Roman" w:hAnsi="Times New Roman"/>
          <w:sz w:val="28"/>
          <w:szCs w:val="28"/>
        </w:rPr>
        <w:t xml:space="preserve"> крив</w:t>
      </w:r>
      <w:r>
        <w:rPr>
          <w:rFonts w:ascii="Times New Roman" w:hAnsi="Times New Roman"/>
          <w:sz w:val="28"/>
          <w:szCs w:val="28"/>
        </w:rPr>
        <w:t>ой</w:t>
      </w:r>
      <w:r w:rsidRPr="00DD0FFB">
        <w:rPr>
          <w:rFonts w:ascii="Times New Roman" w:hAnsi="Times New Roman"/>
          <w:sz w:val="28"/>
          <w:szCs w:val="28"/>
        </w:rPr>
        <w:t xml:space="preserve"> рН РЖ для опосредованной диагностики нарушений микробиоценоза и ми</w:t>
      </w:r>
      <w:r w:rsidRPr="00DD0FFB">
        <w:rPr>
          <w:rFonts w:ascii="Times New Roman" w:hAnsi="Times New Roman"/>
          <w:sz w:val="28"/>
          <w:szCs w:val="28"/>
        </w:rPr>
        <w:t>к</w:t>
      </w:r>
      <w:r w:rsidRPr="00DD0FFB">
        <w:rPr>
          <w:rFonts w:ascii="Times New Roman" w:hAnsi="Times New Roman"/>
          <w:sz w:val="28"/>
          <w:szCs w:val="28"/>
        </w:rPr>
        <w:t>робной метаболической активности в ПР.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обоснованной профилактики кариеса зубов и </w:t>
      </w:r>
      <w:r w:rsidR="006E452D">
        <w:rPr>
          <w:rFonts w:ascii="Times New Roman" w:hAnsi="Times New Roman"/>
          <w:sz w:val="28"/>
          <w:szCs w:val="28"/>
        </w:rPr>
        <w:t>ВЗП</w:t>
      </w:r>
      <w:r>
        <w:rPr>
          <w:rFonts w:ascii="Times New Roman" w:hAnsi="Times New Roman"/>
          <w:sz w:val="28"/>
          <w:szCs w:val="28"/>
        </w:rPr>
        <w:t xml:space="preserve"> рекомендовано изучение показателей тестовых сахарозной и карбамидной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вых рН РЖ. 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сохранения КЩР в ПР и профилактики основных стоматологических заболеваний предложены индивидуализированные способы коррекции питания. 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Установлена нерациональность привычного питания современного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века с точки зрения поддержания КЩР в ПР. </w:t>
      </w:r>
    </w:p>
    <w:p w:rsidR="00795BEC" w:rsidRDefault="00795BEC" w:rsidP="0024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Показано, что избыток в рационе питания белковой или растительной пищи провоцирует стойкие нарушения КЩР в ПР, что следует учитывать при коррекции питания стоматологам, диетологам и специалистам по питанию.</w:t>
      </w:r>
    </w:p>
    <w:p w:rsidR="006E452D" w:rsidRPr="00DD0FFB" w:rsidRDefault="006E452D" w:rsidP="0024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491" w:rsidRDefault="00704491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Внедрение результатов исследования</w:t>
      </w:r>
    </w:p>
    <w:p w:rsidR="00082635" w:rsidRDefault="00082635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EC" w:rsidRDefault="00795BEC" w:rsidP="006E45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исследования </w:t>
      </w:r>
      <w:r w:rsidR="00E5779E">
        <w:rPr>
          <w:rFonts w:ascii="Times New Roman" w:hAnsi="Times New Roman"/>
          <w:sz w:val="28"/>
          <w:szCs w:val="28"/>
        </w:rPr>
        <w:t>внедрены и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779E">
        <w:rPr>
          <w:rFonts w:ascii="Times New Roman" w:hAnsi="Times New Roman"/>
          <w:sz w:val="28"/>
          <w:szCs w:val="28"/>
        </w:rPr>
        <w:t xml:space="preserve">в Стоматологической поликлинике ТГМУ, </w:t>
      </w:r>
      <w:r>
        <w:rPr>
          <w:rFonts w:ascii="Times New Roman" w:hAnsi="Times New Roman"/>
          <w:sz w:val="28"/>
          <w:szCs w:val="28"/>
        </w:rPr>
        <w:t>на кафедрах пародонтологии, терапевтической стоматол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гии, а также на кафедре биохимии с курсом клинической лабораторной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стики ФДПО ГБОУ ВПО Тверской ГМУ Минздрава России в диагностическом и лечебном процессах, в обучении студентов. Эти результаты представлены в учебнике для студентов медицинских ВУЗов «Патологическая физиология» под редакцией профессоров А.И. </w:t>
      </w:r>
      <w:proofErr w:type="spellStart"/>
      <w:r>
        <w:rPr>
          <w:rFonts w:ascii="Times New Roman" w:hAnsi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Г.В. </w:t>
      </w:r>
      <w:proofErr w:type="spellStart"/>
      <w:r>
        <w:rPr>
          <w:rFonts w:ascii="Times New Roman" w:hAnsi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/>
          <w:sz w:val="28"/>
          <w:szCs w:val="28"/>
        </w:rPr>
        <w:t>, а также в у</w:t>
      </w:r>
      <w:r w:rsidRPr="009547E8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м</w:t>
      </w:r>
      <w:r w:rsidRPr="009547E8">
        <w:rPr>
          <w:rFonts w:ascii="Times New Roman" w:hAnsi="Times New Roman"/>
          <w:sz w:val="28"/>
          <w:szCs w:val="28"/>
        </w:rPr>
        <w:t xml:space="preserve"> п</w:t>
      </w:r>
      <w:r w:rsidRPr="009547E8">
        <w:rPr>
          <w:rFonts w:ascii="Times New Roman" w:hAnsi="Times New Roman"/>
          <w:sz w:val="28"/>
          <w:szCs w:val="28"/>
        </w:rPr>
        <w:t>о</w:t>
      </w:r>
      <w:r w:rsidRPr="009547E8">
        <w:rPr>
          <w:rFonts w:ascii="Times New Roman" w:hAnsi="Times New Roman"/>
          <w:sz w:val="28"/>
          <w:szCs w:val="28"/>
        </w:rPr>
        <w:t>соби</w:t>
      </w:r>
      <w:r>
        <w:rPr>
          <w:rFonts w:ascii="Times New Roman" w:hAnsi="Times New Roman"/>
          <w:sz w:val="28"/>
          <w:szCs w:val="28"/>
        </w:rPr>
        <w:t>и</w:t>
      </w:r>
      <w:r w:rsidRPr="009547E8">
        <w:rPr>
          <w:rFonts w:ascii="Times New Roman" w:hAnsi="Times New Roman"/>
          <w:sz w:val="28"/>
          <w:szCs w:val="28"/>
        </w:rPr>
        <w:t xml:space="preserve"> для студентов стомат</w:t>
      </w:r>
      <w:r>
        <w:rPr>
          <w:rFonts w:ascii="Times New Roman" w:hAnsi="Times New Roman"/>
          <w:sz w:val="28"/>
          <w:szCs w:val="28"/>
        </w:rPr>
        <w:t xml:space="preserve">ологических </w:t>
      </w:r>
      <w:r w:rsidRPr="009547E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акультетов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547E8">
        <w:rPr>
          <w:rFonts w:ascii="Times New Roman" w:hAnsi="Times New Roman"/>
          <w:sz w:val="28"/>
          <w:szCs w:val="28"/>
        </w:rPr>
        <w:t>Биохимия тканей пол</w:t>
      </w:r>
      <w:r w:rsidRPr="009547E8">
        <w:rPr>
          <w:rFonts w:ascii="Times New Roman" w:hAnsi="Times New Roman"/>
          <w:sz w:val="28"/>
          <w:szCs w:val="28"/>
        </w:rPr>
        <w:t>о</w:t>
      </w:r>
      <w:r w:rsidRPr="009547E8">
        <w:rPr>
          <w:rFonts w:ascii="Times New Roman" w:hAnsi="Times New Roman"/>
          <w:sz w:val="28"/>
          <w:szCs w:val="28"/>
        </w:rPr>
        <w:t>сти рта</w:t>
      </w:r>
      <w:r>
        <w:rPr>
          <w:rFonts w:ascii="Times New Roman" w:hAnsi="Times New Roman"/>
          <w:sz w:val="28"/>
          <w:szCs w:val="28"/>
        </w:rPr>
        <w:t xml:space="preserve">» в соавторстве с профессором </w:t>
      </w:r>
      <w:r w:rsidRPr="009547E8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47E8">
        <w:rPr>
          <w:rFonts w:ascii="Times New Roman" w:hAnsi="Times New Roman"/>
          <w:sz w:val="28"/>
          <w:szCs w:val="28"/>
        </w:rPr>
        <w:t>Борински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954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В.В. </w:t>
      </w:r>
      <w:proofErr w:type="spellStart"/>
      <w:r w:rsidRPr="009547E8">
        <w:rPr>
          <w:rFonts w:ascii="Times New Roman" w:hAnsi="Times New Roman"/>
          <w:sz w:val="28"/>
          <w:szCs w:val="28"/>
        </w:rPr>
        <w:t>Жигулин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 издания имеют гриф УМО.</w:t>
      </w:r>
    </w:p>
    <w:p w:rsidR="006E452D" w:rsidRDefault="006E452D" w:rsidP="006E45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95BEC" w:rsidRDefault="00795BEC" w:rsidP="006E45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1B98">
        <w:rPr>
          <w:rFonts w:ascii="Times New Roman" w:hAnsi="Times New Roman"/>
          <w:b/>
          <w:color w:val="000000"/>
          <w:sz w:val="28"/>
          <w:szCs w:val="28"/>
        </w:rPr>
        <w:t>Основные положения, выносимые на защиту</w:t>
      </w:r>
    </w:p>
    <w:p w:rsidR="00082635" w:rsidRDefault="00082635" w:rsidP="006E45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BEC" w:rsidRDefault="00795BEC" w:rsidP="007359B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усилении алкалоза в РЖ существует критическое значение рН=7,9, превышение которого приводит к увеличению е</w:t>
      </w:r>
      <w:r w:rsidR="006E452D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агрегативных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свойств и риска образования тв</w:t>
      </w:r>
      <w:r w:rsidR="006E452D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рдых зубных отложений.</w:t>
      </w:r>
    </w:p>
    <w:p w:rsidR="00795BEC" w:rsidRDefault="00795BEC" w:rsidP="007359B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6DEE">
        <w:rPr>
          <w:rFonts w:ascii="Times New Roman" w:hAnsi="Times New Roman"/>
          <w:color w:val="000000"/>
          <w:sz w:val="28"/>
          <w:szCs w:val="28"/>
        </w:rPr>
        <w:t>Алкалогенные</w:t>
      </w:r>
      <w:proofErr w:type="spellEnd"/>
      <w:r w:rsidRPr="00AB6DEE">
        <w:rPr>
          <w:rFonts w:ascii="Times New Roman" w:hAnsi="Times New Roman"/>
          <w:color w:val="000000"/>
          <w:sz w:val="28"/>
          <w:szCs w:val="28"/>
        </w:rPr>
        <w:t xml:space="preserve"> пищевые продукты провоцируют в ПР обратимые наруш</w:t>
      </w:r>
      <w:r w:rsidRPr="00AB6DEE">
        <w:rPr>
          <w:rFonts w:ascii="Times New Roman" w:hAnsi="Times New Roman"/>
          <w:color w:val="000000"/>
          <w:sz w:val="28"/>
          <w:szCs w:val="28"/>
        </w:rPr>
        <w:t>е</w:t>
      </w:r>
      <w:r w:rsidRPr="00AB6DEE">
        <w:rPr>
          <w:rFonts w:ascii="Times New Roman" w:hAnsi="Times New Roman"/>
          <w:color w:val="000000"/>
          <w:sz w:val="28"/>
          <w:szCs w:val="28"/>
        </w:rPr>
        <w:t xml:space="preserve">ния КЩР, которые могут </w:t>
      </w:r>
      <w:r>
        <w:rPr>
          <w:rFonts w:ascii="Times New Roman" w:hAnsi="Times New Roman"/>
          <w:color w:val="000000"/>
          <w:sz w:val="28"/>
          <w:szCs w:val="28"/>
        </w:rPr>
        <w:t>усугублять</w:t>
      </w:r>
      <w:r w:rsidRPr="00AB6DEE">
        <w:rPr>
          <w:rFonts w:ascii="Times New Roman" w:hAnsi="Times New Roman"/>
          <w:color w:val="000000"/>
          <w:sz w:val="28"/>
          <w:szCs w:val="28"/>
        </w:rPr>
        <w:t xml:space="preserve"> воспалительны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B6DEE">
        <w:rPr>
          <w:rFonts w:ascii="Times New Roman" w:hAnsi="Times New Roman"/>
          <w:color w:val="000000"/>
          <w:sz w:val="28"/>
          <w:szCs w:val="28"/>
        </w:rPr>
        <w:t xml:space="preserve"> заболевания пародонта.</w:t>
      </w:r>
    </w:p>
    <w:p w:rsidR="00795BEC" w:rsidRPr="002404E8" w:rsidRDefault="00795BEC" w:rsidP="007359B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94580">
        <w:rPr>
          <w:rFonts w:ascii="Times New Roman" w:hAnsi="Times New Roman"/>
          <w:bCs/>
          <w:color w:val="000000"/>
          <w:sz w:val="28"/>
          <w:szCs w:val="28"/>
        </w:rPr>
        <w:t>Сложившийся характер питания современного человека</w:t>
      </w:r>
      <w:r w:rsidRPr="008238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23826">
        <w:rPr>
          <w:rFonts w:ascii="Times New Roman" w:hAnsi="Times New Roman"/>
          <w:bCs/>
          <w:color w:val="000000"/>
          <w:sz w:val="28"/>
          <w:szCs w:val="28"/>
        </w:rPr>
        <w:t>нерационал</w:t>
      </w:r>
      <w:r>
        <w:rPr>
          <w:rFonts w:ascii="Times New Roman" w:hAnsi="Times New Roman"/>
          <w:bCs/>
          <w:color w:val="000000"/>
          <w:sz w:val="28"/>
          <w:szCs w:val="28"/>
        </w:rPr>
        <w:t>ен</w:t>
      </w:r>
      <w:r w:rsidRPr="00823826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9F1A85">
        <w:rPr>
          <w:rFonts w:ascii="Times New Roman" w:hAnsi="Times New Roman"/>
          <w:bCs/>
          <w:color w:val="000000"/>
          <w:sz w:val="28"/>
          <w:szCs w:val="28"/>
        </w:rPr>
        <w:t xml:space="preserve"> точки зрения поддержания КЩР в ПР. </w:t>
      </w:r>
    </w:p>
    <w:p w:rsidR="00704491" w:rsidRDefault="00704491" w:rsidP="006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lastRenderedPageBreak/>
        <w:t>Личный вклад автора в работу</w:t>
      </w:r>
    </w:p>
    <w:p w:rsidR="00082635" w:rsidRDefault="00082635" w:rsidP="006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D0" w:rsidRDefault="00A60BD0" w:rsidP="006C7F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Диссертантом проведено планирование исследования, разработаны инд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видуальные карты обследования. Самостоятельно проведен анализ литерату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ных источников и подготовлен обзор литературы. Проведено экспериментал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 и клинико-лабораторные исследования, математическая и статистическая обработка результатов. Проведен анализ полученных результатов. На основ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исследований сделаны выводы и разработаны практические рекомендации. Авторский вклад в написание научных работ по теме диссертации – около 90%.</w:t>
      </w:r>
    </w:p>
    <w:p w:rsidR="00082635" w:rsidRDefault="00082635" w:rsidP="006C7F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491" w:rsidRDefault="00704491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Степень достоверности полученных результатов</w:t>
      </w:r>
    </w:p>
    <w:p w:rsidR="00082635" w:rsidRDefault="00082635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D0" w:rsidRDefault="00A60BD0" w:rsidP="006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0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 обусловлена использованием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временных методов </w:t>
      </w:r>
      <w:r w:rsidR="00FE7118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>
        <w:rPr>
          <w:rFonts w:ascii="Times New Roman" w:hAnsi="Times New Roman" w:cs="Times New Roman"/>
          <w:sz w:val="28"/>
          <w:szCs w:val="28"/>
        </w:rPr>
        <w:t>клинического стоматологического и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химического исследований, </w:t>
      </w:r>
      <w:r w:rsidR="00FE7118">
        <w:rPr>
          <w:rFonts w:ascii="Times New Roman" w:hAnsi="Times New Roman" w:cs="Times New Roman"/>
          <w:sz w:val="28"/>
          <w:szCs w:val="28"/>
        </w:rPr>
        <w:t>реализованных в строго отобранных группах до</w:t>
      </w:r>
      <w:r w:rsidR="00FE7118">
        <w:rPr>
          <w:rFonts w:ascii="Times New Roman" w:hAnsi="Times New Roman" w:cs="Times New Roman"/>
          <w:sz w:val="28"/>
          <w:szCs w:val="28"/>
        </w:rPr>
        <w:t>б</w:t>
      </w:r>
      <w:r w:rsidR="00FE7118">
        <w:rPr>
          <w:rFonts w:ascii="Times New Roman" w:hAnsi="Times New Roman" w:cs="Times New Roman"/>
          <w:sz w:val="28"/>
          <w:szCs w:val="28"/>
        </w:rPr>
        <w:t>ровольцев-мужчин стандартной возрастной группы ВОЗ.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18">
        <w:rPr>
          <w:rFonts w:ascii="Times New Roman" w:hAnsi="Times New Roman" w:cs="Times New Roman"/>
          <w:sz w:val="28"/>
          <w:szCs w:val="28"/>
        </w:rPr>
        <w:t>Использованы методы планирования числа исследований и адекватной статистической обработки п</w:t>
      </w:r>
      <w:r w:rsidR="00FE7118">
        <w:rPr>
          <w:rFonts w:ascii="Times New Roman" w:hAnsi="Times New Roman" w:cs="Times New Roman"/>
          <w:sz w:val="28"/>
          <w:szCs w:val="28"/>
        </w:rPr>
        <w:t>о</w:t>
      </w:r>
      <w:r w:rsidR="00FE7118">
        <w:rPr>
          <w:rFonts w:ascii="Times New Roman" w:hAnsi="Times New Roman" w:cs="Times New Roman"/>
          <w:sz w:val="28"/>
          <w:szCs w:val="28"/>
        </w:rPr>
        <w:t xml:space="preserve">лученных результатов. </w:t>
      </w:r>
    </w:p>
    <w:p w:rsidR="002404E8" w:rsidRDefault="002404E8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91" w:rsidRDefault="00704491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Апробация и внедрение результатов исследования</w:t>
      </w:r>
    </w:p>
    <w:p w:rsidR="00082635" w:rsidRDefault="00082635" w:rsidP="006E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18" w:rsidRDefault="00FE7118" w:rsidP="006E452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результаты исследований доложены на: </w:t>
      </w:r>
    </w:p>
    <w:p w:rsidR="00FE7118" w:rsidRDefault="00FE7118" w:rsidP="006E452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научной конференции </w:t>
      </w:r>
      <w:r w:rsidRPr="009547E8">
        <w:rPr>
          <w:rFonts w:ascii="Times New Roman" w:hAnsi="Times New Roman"/>
          <w:color w:val="000000"/>
          <w:sz w:val="28"/>
          <w:szCs w:val="28"/>
        </w:rPr>
        <w:t>«Вопросы интеграции здравоохранения, клиники и теории медицины», Тверь, 2002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</w:rPr>
        <w:t>юбилейной научно-методической конференции, посвященной 100-летию со дня рождения 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Т.Т. Школяр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47E8">
        <w:rPr>
          <w:rFonts w:ascii="Times New Roman" w:hAnsi="Times New Roman"/>
          <w:color w:val="000000"/>
          <w:sz w:val="28"/>
          <w:szCs w:val="28"/>
        </w:rPr>
        <w:t>Актуальные вопросы научной и педагогической стоматологии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547E8">
        <w:rPr>
          <w:rFonts w:ascii="Times New Roman" w:hAnsi="Times New Roman"/>
          <w:color w:val="000000"/>
          <w:sz w:val="28"/>
          <w:szCs w:val="28"/>
        </w:rPr>
        <w:t>Тверь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</w:rPr>
        <w:t>научно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форум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«Стоматология-2006»</w:t>
      </w:r>
      <w:r>
        <w:rPr>
          <w:rFonts w:ascii="Times New Roman" w:hAnsi="Times New Roman"/>
          <w:color w:val="000000"/>
          <w:sz w:val="28"/>
          <w:szCs w:val="28"/>
        </w:rPr>
        <w:t xml:space="preserve">, Москва, </w:t>
      </w:r>
      <w:r w:rsidRPr="009547E8"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Международн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челюстно-лицевых хирургов и стом</w:t>
      </w:r>
      <w:r w:rsidRPr="009547E8">
        <w:rPr>
          <w:rFonts w:ascii="Times New Roman" w:hAnsi="Times New Roman"/>
          <w:color w:val="000000"/>
          <w:sz w:val="28"/>
          <w:szCs w:val="28"/>
        </w:rPr>
        <w:t>а</w:t>
      </w:r>
      <w:r w:rsidRPr="009547E8">
        <w:rPr>
          <w:rFonts w:ascii="Times New Roman" w:hAnsi="Times New Roman"/>
          <w:color w:val="000000"/>
          <w:sz w:val="28"/>
          <w:szCs w:val="28"/>
        </w:rPr>
        <w:t>тологов «Новые технологии в стоматологии», С.-Петербург, 2010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547E8">
        <w:rPr>
          <w:rFonts w:ascii="Times New Roman" w:hAnsi="Times New Roman"/>
          <w:color w:val="000000"/>
          <w:sz w:val="28"/>
          <w:szCs w:val="28"/>
        </w:rPr>
        <w:t>межВУЗовской</w:t>
      </w:r>
      <w:proofErr w:type="spellEnd"/>
      <w:r w:rsidRPr="009547E8">
        <w:rPr>
          <w:rFonts w:ascii="Times New Roman" w:hAnsi="Times New Roman"/>
          <w:color w:val="000000"/>
          <w:sz w:val="28"/>
          <w:szCs w:val="28"/>
        </w:rPr>
        <w:t xml:space="preserve"> научной конференции с международным участием, </w:t>
      </w:r>
      <w:r>
        <w:rPr>
          <w:rFonts w:ascii="Times New Roman" w:hAnsi="Times New Roman"/>
          <w:color w:val="000000"/>
          <w:sz w:val="28"/>
          <w:szCs w:val="28"/>
        </w:rPr>
        <w:t>Москва,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2009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</w:rPr>
        <w:t>I Межрегионально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инновационно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молодежно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научно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конвент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47E8">
        <w:rPr>
          <w:rFonts w:ascii="Times New Roman" w:hAnsi="Times New Roman"/>
          <w:color w:val="000000"/>
          <w:sz w:val="28"/>
          <w:szCs w:val="28"/>
        </w:rPr>
        <w:t>Перспективы развития стоматологии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547E8">
        <w:rPr>
          <w:rFonts w:ascii="Times New Roman" w:hAnsi="Times New Roman"/>
          <w:color w:val="000000"/>
          <w:sz w:val="28"/>
          <w:szCs w:val="28"/>
        </w:rPr>
        <w:t>, Тверь, 2010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</w:rPr>
        <w:t>научн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конференции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с международным участием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Стоматология </w:t>
      </w:r>
      <w:r w:rsidRPr="009547E8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 века: актуальные аспекты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547E8">
        <w:rPr>
          <w:rFonts w:ascii="Times New Roman" w:hAnsi="Times New Roman"/>
          <w:color w:val="000000"/>
          <w:sz w:val="28"/>
          <w:szCs w:val="28"/>
        </w:rPr>
        <w:t>, Н. Новгород, 2012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7E8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47E8">
        <w:rPr>
          <w:rFonts w:ascii="Times New Roman" w:hAnsi="Times New Roman"/>
          <w:color w:val="000000"/>
          <w:sz w:val="28"/>
          <w:szCs w:val="28"/>
        </w:rPr>
        <w:t>Современные методы диагностики и лечения основных стоматологических заболеваний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547E8">
        <w:rPr>
          <w:rFonts w:ascii="Times New Roman" w:hAnsi="Times New Roman"/>
          <w:color w:val="000000"/>
          <w:sz w:val="28"/>
          <w:szCs w:val="28"/>
        </w:rPr>
        <w:t>, Тверь, 2012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614B">
        <w:rPr>
          <w:rFonts w:ascii="Times New Roman" w:hAnsi="Times New Roman"/>
          <w:color w:val="000000"/>
          <w:sz w:val="28"/>
          <w:szCs w:val="28"/>
        </w:rPr>
        <w:t>межрегиональной с междунар</w:t>
      </w:r>
      <w:r>
        <w:rPr>
          <w:rFonts w:ascii="Times New Roman" w:hAnsi="Times New Roman"/>
          <w:color w:val="000000"/>
          <w:sz w:val="28"/>
          <w:szCs w:val="28"/>
        </w:rPr>
        <w:t>одным</w:t>
      </w:r>
      <w:r w:rsidRPr="00EC614B">
        <w:rPr>
          <w:rFonts w:ascii="Times New Roman" w:hAnsi="Times New Roman"/>
          <w:color w:val="000000"/>
          <w:sz w:val="28"/>
          <w:szCs w:val="28"/>
        </w:rPr>
        <w:t xml:space="preserve"> участием учебно-методической конференции, Тверь, 2013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4491" w:rsidRDefault="00704491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FE7118" w:rsidRDefault="00FE711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0BD3">
        <w:rPr>
          <w:rFonts w:ascii="Times New Roman" w:hAnsi="Times New Roman"/>
          <w:sz w:val="28"/>
          <w:szCs w:val="28"/>
        </w:rPr>
        <w:t xml:space="preserve">По теме диссертации </w:t>
      </w:r>
      <w:r>
        <w:rPr>
          <w:rFonts w:ascii="Times New Roman" w:hAnsi="Times New Roman"/>
          <w:sz w:val="28"/>
          <w:szCs w:val="28"/>
        </w:rPr>
        <w:t xml:space="preserve">опубликованы </w:t>
      </w:r>
      <w:r w:rsidRPr="002163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научная работа, из них </w:t>
      </w:r>
      <w:r w:rsidRPr="00216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в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ниях, рекомендованных ВАК РФ.</w:t>
      </w:r>
    </w:p>
    <w:p w:rsidR="00082635" w:rsidRDefault="00082635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04491" w:rsidRDefault="002404E8" w:rsidP="0008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04491" w:rsidRPr="00704491">
        <w:rPr>
          <w:rFonts w:ascii="Times New Roman" w:hAnsi="Times New Roman" w:cs="Times New Roman"/>
          <w:b/>
          <w:sz w:val="28"/>
          <w:szCs w:val="28"/>
        </w:rPr>
        <w:t>бъ</w:t>
      </w:r>
      <w:r w:rsidR="0081523F">
        <w:rPr>
          <w:rFonts w:ascii="Times New Roman" w:hAnsi="Times New Roman" w:cs="Times New Roman"/>
          <w:b/>
          <w:sz w:val="28"/>
          <w:szCs w:val="28"/>
        </w:rPr>
        <w:t>ё</w:t>
      </w:r>
      <w:r w:rsidR="00704491" w:rsidRPr="00704491">
        <w:rPr>
          <w:rFonts w:ascii="Times New Roman" w:hAnsi="Times New Roman" w:cs="Times New Roman"/>
          <w:b/>
          <w:sz w:val="28"/>
          <w:szCs w:val="28"/>
        </w:rPr>
        <w:t>м и структура диссертации</w:t>
      </w:r>
    </w:p>
    <w:p w:rsidR="00082635" w:rsidRDefault="00082635" w:rsidP="0008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18" w:rsidRDefault="00FE7118" w:rsidP="00082635">
      <w:pPr>
        <w:pStyle w:val="a8"/>
        <w:spacing w:line="240" w:lineRule="auto"/>
        <w:ind w:left="0"/>
        <w:jc w:val="both"/>
      </w:pPr>
      <w:r>
        <w:t xml:space="preserve">Диссертация состоит из введения, обзора литературы (глава </w:t>
      </w:r>
      <w:r w:rsidRPr="00D5198F">
        <w:t>1</w:t>
      </w:r>
      <w:r>
        <w:t>), 4 глав собственных исследований, заключения, выводов и практических рекоменд</w:t>
      </w:r>
      <w:r>
        <w:t>а</w:t>
      </w:r>
      <w:r>
        <w:t xml:space="preserve">ций. Библиографический указатель содержит </w:t>
      </w:r>
      <w:r w:rsidRPr="008D024C">
        <w:t>245</w:t>
      </w:r>
      <w:r>
        <w:t xml:space="preserve"> источников, из них – 113 от</w:t>
      </w:r>
      <w:r>
        <w:t>е</w:t>
      </w:r>
      <w:r>
        <w:t xml:space="preserve">чественных </w:t>
      </w:r>
      <w:r w:rsidRPr="008D024C">
        <w:t>и 132</w:t>
      </w:r>
      <w:r>
        <w:t xml:space="preserve"> – зарубежных авторов.</w:t>
      </w:r>
    </w:p>
    <w:p w:rsidR="00FE7118" w:rsidRDefault="00FE7118" w:rsidP="00863E7C">
      <w:pPr>
        <w:pStyle w:val="a8"/>
        <w:spacing w:line="240" w:lineRule="auto"/>
        <w:ind w:left="0"/>
        <w:jc w:val="both"/>
      </w:pPr>
      <w:r>
        <w:t xml:space="preserve">Диссертация изложена на </w:t>
      </w:r>
      <w:r w:rsidRPr="00BA463C">
        <w:t>15</w:t>
      </w:r>
      <w:r w:rsidR="00E55EBA">
        <w:t>6</w:t>
      </w:r>
      <w:r>
        <w:t xml:space="preserve"> страницах, содержит </w:t>
      </w:r>
      <w:r w:rsidRPr="00BA463C">
        <w:t>1</w:t>
      </w:r>
      <w:r>
        <w:t xml:space="preserve">7 рисунков и </w:t>
      </w:r>
      <w:r w:rsidRPr="00BA463C">
        <w:t>2</w:t>
      </w:r>
      <w:r>
        <w:t>5 та</w:t>
      </w:r>
      <w:r>
        <w:t>б</w:t>
      </w:r>
      <w:r>
        <w:t>лиц. Работа выполнена в соответствии с планом НИР ГБОУ ВПО ТГМА Ми</w:t>
      </w:r>
      <w:r>
        <w:t>н</w:t>
      </w:r>
      <w:r>
        <w:t>здрава России и одобрена Этическим комитетом ТГМА.</w:t>
      </w:r>
    </w:p>
    <w:p w:rsidR="00C74897" w:rsidRDefault="00C74897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ОБЩЕЕ СОДЕРЖАНИЕ РАБОТЫ</w:t>
      </w:r>
    </w:p>
    <w:p w:rsidR="00704491" w:rsidRDefault="00704491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МАТЕРИАЛ И МЕТОДЫ ИССЛЕДОВАНИЯ</w:t>
      </w:r>
    </w:p>
    <w:p w:rsidR="00082635" w:rsidRDefault="00082635" w:rsidP="008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88" w:rsidRPr="000022F4" w:rsidRDefault="00FE1C88" w:rsidP="00863E7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Для решения поставленных задач была сформирована программа исслед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вания, согласно которой было проведено 3 этапа клинических и клинико-лабораторных исследований. </w:t>
      </w:r>
    </w:p>
    <w:p w:rsidR="00FE1C88" w:rsidRPr="00C74897" w:rsidRDefault="00FE1C88" w:rsidP="00863E7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7359BD">
        <w:rPr>
          <w:rFonts w:ascii="Times New Roman" w:hAnsi="Times New Roman"/>
          <w:color w:val="000000"/>
          <w:sz w:val="28"/>
          <w:szCs w:val="28"/>
          <w:u w:val="single"/>
        </w:rPr>
        <w:t>первого этапа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исследований являлось изучение изменений ряда биохимических показателей в 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 xml:space="preserve"> (РЖ и ЗН) под влиянием тестовой стимул</w:t>
      </w:r>
      <w:r w:rsidRPr="000022F4">
        <w:rPr>
          <w:rFonts w:ascii="Times New Roman" w:hAnsi="Times New Roman"/>
          <w:color w:val="000000"/>
          <w:sz w:val="28"/>
          <w:szCs w:val="28"/>
        </w:rPr>
        <w:t>я</w:t>
      </w:r>
      <w:r w:rsidRPr="000022F4">
        <w:rPr>
          <w:rFonts w:ascii="Times New Roman" w:hAnsi="Times New Roman"/>
          <w:color w:val="000000"/>
          <w:sz w:val="28"/>
          <w:szCs w:val="28"/>
        </w:rPr>
        <w:t>ции ротовой микрофлоры раствором карбамида (мочевины) у разных групп о</w:t>
      </w:r>
      <w:r w:rsidRPr="000022F4">
        <w:rPr>
          <w:rFonts w:ascii="Times New Roman" w:hAnsi="Times New Roman"/>
          <w:color w:val="000000"/>
          <w:sz w:val="28"/>
          <w:szCs w:val="28"/>
        </w:rPr>
        <w:t>б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следуемых: практически здоровых, больных </w:t>
      </w:r>
      <w:r>
        <w:rPr>
          <w:rFonts w:ascii="Times New Roman" w:hAnsi="Times New Roman"/>
          <w:color w:val="000000"/>
          <w:sz w:val="28"/>
          <w:szCs w:val="28"/>
        </w:rPr>
        <w:t>ВЗП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имеющих </w:t>
      </w:r>
      <w:r w:rsidR="00144259">
        <w:rPr>
          <w:rFonts w:ascii="Times New Roman" w:hAnsi="Times New Roman"/>
          <w:color w:val="000000"/>
          <w:sz w:val="28"/>
          <w:szCs w:val="28"/>
        </w:rPr>
        <w:t>МКЗ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4897">
        <w:rPr>
          <w:rFonts w:ascii="Times New Roman" w:hAnsi="Times New Roman"/>
          <w:color w:val="000000"/>
          <w:sz w:val="28"/>
          <w:szCs w:val="28"/>
        </w:rPr>
        <w:t>То есть, были изучены изменения биохимических показателей на фоне тестовой карб</w:t>
      </w:r>
      <w:r w:rsidRPr="00C74897">
        <w:rPr>
          <w:rFonts w:ascii="Times New Roman" w:hAnsi="Times New Roman"/>
          <w:color w:val="000000"/>
          <w:sz w:val="28"/>
          <w:szCs w:val="28"/>
        </w:rPr>
        <w:t>а</w:t>
      </w:r>
      <w:r w:rsidRPr="00C74897">
        <w:rPr>
          <w:rFonts w:ascii="Times New Roman" w:hAnsi="Times New Roman"/>
          <w:color w:val="000000"/>
          <w:sz w:val="28"/>
          <w:szCs w:val="28"/>
        </w:rPr>
        <w:t>мидной кривой рН в ПР. Кроме того, к этому этапу было добавлено исследов</w:t>
      </w:r>
      <w:r w:rsidRPr="00C74897">
        <w:rPr>
          <w:rFonts w:ascii="Times New Roman" w:hAnsi="Times New Roman"/>
          <w:color w:val="000000"/>
          <w:sz w:val="28"/>
          <w:szCs w:val="28"/>
        </w:rPr>
        <w:t>а</w:t>
      </w:r>
      <w:r w:rsidRPr="00C74897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Pr="00C74897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C74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897">
        <w:rPr>
          <w:rFonts w:ascii="Times New Roman" w:hAnsi="Times New Roman"/>
          <w:color w:val="000000"/>
          <w:sz w:val="28"/>
          <w:szCs w:val="28"/>
          <w:lang w:val="en-US"/>
        </w:rPr>
        <w:t>vitro</w:t>
      </w:r>
      <w:r w:rsidRPr="00C74897">
        <w:rPr>
          <w:rFonts w:ascii="Times New Roman" w:hAnsi="Times New Roman"/>
          <w:color w:val="000000"/>
          <w:sz w:val="28"/>
          <w:szCs w:val="28"/>
        </w:rPr>
        <w:t xml:space="preserve"> для проверки выдвинутой нами гипотезы о существовании «крит</w:t>
      </w:r>
      <w:r w:rsidRPr="00C74897">
        <w:rPr>
          <w:rFonts w:ascii="Times New Roman" w:hAnsi="Times New Roman"/>
          <w:color w:val="000000"/>
          <w:sz w:val="28"/>
          <w:szCs w:val="28"/>
        </w:rPr>
        <w:t>и</w:t>
      </w:r>
      <w:r w:rsidRPr="00C74897">
        <w:rPr>
          <w:rFonts w:ascii="Times New Roman" w:hAnsi="Times New Roman"/>
          <w:color w:val="000000"/>
          <w:sz w:val="28"/>
          <w:szCs w:val="28"/>
        </w:rPr>
        <w:t>ческого щелочного значения» рН РЖ.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7359BD">
        <w:rPr>
          <w:rFonts w:ascii="Times New Roman" w:hAnsi="Times New Roman"/>
          <w:color w:val="000000"/>
          <w:sz w:val="28"/>
          <w:szCs w:val="28"/>
          <w:u w:val="single"/>
        </w:rPr>
        <w:t>второго этапа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являлась сравнительная оценка изменений биохим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ческих показателей РЖ в 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 xml:space="preserve"> у тех же групп обследуемых под влиянием одн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разового употребления тестовых порций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алкалогенных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пищевых продуктов (сыра, орехов</w:t>
      </w:r>
      <w:r>
        <w:rPr>
          <w:rFonts w:ascii="Times New Roman" w:hAnsi="Times New Roman"/>
          <w:color w:val="000000"/>
          <w:sz w:val="28"/>
          <w:szCs w:val="28"/>
        </w:rPr>
        <w:t>) 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жевательной резинки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ксилитолом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ментолом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при контроле с жеванием парафина. </w:t>
      </w:r>
    </w:p>
    <w:p w:rsidR="00FE1C88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359BD">
        <w:rPr>
          <w:rFonts w:ascii="Times New Roman" w:hAnsi="Times New Roman"/>
          <w:color w:val="000000"/>
          <w:sz w:val="28"/>
          <w:szCs w:val="28"/>
          <w:u w:val="single"/>
        </w:rPr>
        <w:t>Третий этап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исследований был посвящен сравнительной оценке показат</w:t>
      </w:r>
      <w:r w:rsidRPr="000022F4">
        <w:rPr>
          <w:rFonts w:ascii="Times New Roman" w:hAnsi="Times New Roman"/>
          <w:color w:val="000000"/>
          <w:sz w:val="28"/>
          <w:szCs w:val="28"/>
        </w:rPr>
        <w:t>е</w:t>
      </w:r>
      <w:r w:rsidRPr="000022F4">
        <w:rPr>
          <w:rFonts w:ascii="Times New Roman" w:hAnsi="Times New Roman"/>
          <w:color w:val="000000"/>
          <w:sz w:val="28"/>
          <w:szCs w:val="28"/>
        </w:rPr>
        <w:t>лей тестовых карбамидных кривых рН РЖ, зубного и ЯН у лиц, отличающихся характером привычного питания: у пациентов с обычным смешанным питан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ем, с преобладанием белковой пищи и у вегетарианцев. </w:t>
      </w:r>
    </w:p>
    <w:p w:rsidR="002404E8" w:rsidRPr="000022F4" w:rsidRDefault="002404E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C88" w:rsidRDefault="00FE1C88" w:rsidP="0008263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2F4">
        <w:rPr>
          <w:rFonts w:ascii="Times New Roman" w:hAnsi="Times New Roman"/>
          <w:b/>
          <w:color w:val="000000"/>
          <w:sz w:val="28"/>
          <w:szCs w:val="28"/>
        </w:rPr>
        <w:t>Дизайн исследований</w:t>
      </w:r>
    </w:p>
    <w:p w:rsidR="00082635" w:rsidRPr="000022F4" w:rsidRDefault="00082635" w:rsidP="0008263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C88" w:rsidRPr="000022F4" w:rsidRDefault="00FE1C88" w:rsidP="0008263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Серия исследований 1.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 Изучение биохимических показателей РЖ после тестовой стимуляции изменений рН РЖ в щелочную сторону (карбамидная кривая). РЖ забирали у практически здоровых добровольцев, </w:t>
      </w:r>
      <w:r>
        <w:rPr>
          <w:rFonts w:ascii="Times New Roman" w:hAnsi="Times New Roman"/>
          <w:color w:val="000000"/>
          <w:sz w:val="28"/>
          <w:szCs w:val="28"/>
        </w:rPr>
        <w:t>больных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с клин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чески выраженными </w:t>
      </w:r>
      <w:r>
        <w:rPr>
          <w:rFonts w:ascii="Times New Roman" w:hAnsi="Times New Roman"/>
          <w:color w:val="000000"/>
          <w:sz w:val="28"/>
          <w:szCs w:val="28"/>
        </w:rPr>
        <w:t>ВЗП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 у пациентов с </w:t>
      </w:r>
      <w:r w:rsidR="00144259">
        <w:rPr>
          <w:rFonts w:ascii="Times New Roman" w:hAnsi="Times New Roman"/>
          <w:color w:val="000000"/>
          <w:sz w:val="28"/>
          <w:szCs w:val="28"/>
        </w:rPr>
        <w:t>МКЗ</w:t>
      </w:r>
      <w:r w:rsidRPr="000022F4">
        <w:rPr>
          <w:rFonts w:ascii="Times New Roman" w:hAnsi="Times New Roman"/>
          <w:color w:val="000000"/>
          <w:sz w:val="28"/>
          <w:szCs w:val="28"/>
        </w:rPr>
        <w:t>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Для получения карбамидной кривой в РЖ и ЗН использовали тестовый раствор карбамида (ротовая ванночка 15 мл 8% раствора карбамида в течение 30 секунд).</w:t>
      </w:r>
      <w:r w:rsidR="00144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После тестовой стимуляции раствором карбамида в течение 1 часа изучали в РЖ: рН, содержание карбамида и аммиака, ионизированного кальция </w:t>
      </w:r>
      <w:r w:rsidRPr="000022F4">
        <w:rPr>
          <w:rFonts w:ascii="Times New Roman" w:hAnsi="Times New Roman"/>
          <w:color w:val="000000"/>
          <w:sz w:val="28"/>
          <w:szCs w:val="28"/>
        </w:rPr>
        <w:lastRenderedPageBreak/>
        <w:t xml:space="preserve">и фосфатов, активность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уреазы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. Рассчитывали коэффициент «карбамид / амм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>ак». Определяли рН ЗН в наиболее типичных местах образования тв</w:t>
      </w:r>
      <w:r w:rsidR="00144259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>рдых зу</w:t>
      </w:r>
      <w:r w:rsidRPr="000022F4">
        <w:rPr>
          <w:rFonts w:ascii="Times New Roman" w:hAnsi="Times New Roman"/>
          <w:color w:val="000000"/>
          <w:sz w:val="28"/>
          <w:szCs w:val="28"/>
        </w:rPr>
        <w:t>б</w:t>
      </w:r>
      <w:r w:rsidRPr="000022F4">
        <w:rPr>
          <w:rFonts w:ascii="Times New Roman" w:hAnsi="Times New Roman"/>
          <w:color w:val="000000"/>
          <w:sz w:val="28"/>
          <w:szCs w:val="28"/>
        </w:rPr>
        <w:t>ных отложений.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Серия исследований 1.</w:t>
      </w:r>
      <w:r w:rsidR="001A014D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Изучение </w:t>
      </w:r>
      <w:r w:rsidRPr="000022F4">
        <w:rPr>
          <w:rFonts w:ascii="Times New Roman" w:hAnsi="Times New Roman"/>
          <w:i/>
          <w:color w:val="000000"/>
          <w:sz w:val="28"/>
          <w:szCs w:val="28"/>
          <w:lang w:val="en-US"/>
        </w:rPr>
        <w:t>in</w:t>
      </w:r>
      <w:r w:rsidRPr="000022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22F4">
        <w:rPr>
          <w:rFonts w:ascii="Times New Roman" w:hAnsi="Times New Roman"/>
          <w:i/>
          <w:color w:val="000000"/>
          <w:sz w:val="28"/>
          <w:szCs w:val="28"/>
          <w:lang w:val="en-US"/>
        </w:rPr>
        <w:t>vitro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зависимости концентрации ионизированного кальция в РЖ от ее рН.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Определяли концентрацию ионизированного кальция в РЖ практически здоровых добровольцев при искусственном изменении е</w:t>
      </w:r>
      <w:r w:rsidR="00144259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реакции от 7,1 до 9,1 ед. рН.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Серия исследований 2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 Изучение действия ряда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алкалогенных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пищевых продуктов </w:t>
      </w:r>
      <w:r>
        <w:rPr>
          <w:rFonts w:ascii="Times New Roman" w:hAnsi="Times New Roman"/>
          <w:color w:val="000000"/>
          <w:sz w:val="28"/>
          <w:szCs w:val="28"/>
        </w:rPr>
        <w:t xml:space="preserve">и жевательной резинки </w:t>
      </w:r>
      <w:r w:rsidRPr="000022F4">
        <w:rPr>
          <w:rFonts w:ascii="Times New Roman" w:hAnsi="Times New Roman"/>
          <w:color w:val="000000"/>
          <w:sz w:val="28"/>
          <w:szCs w:val="28"/>
        </w:rPr>
        <w:t>на рН РЖ и перечисленные выше е</w:t>
      </w:r>
      <w:r w:rsidR="00144259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биох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>мические показатели. Показатели сравнивали у практически здоровых добр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вольцев, больных </w:t>
      </w:r>
      <w:r>
        <w:rPr>
          <w:rFonts w:ascii="Times New Roman" w:hAnsi="Times New Roman"/>
          <w:color w:val="000000"/>
          <w:sz w:val="28"/>
          <w:szCs w:val="28"/>
        </w:rPr>
        <w:t>ВЗП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44259">
        <w:rPr>
          <w:rFonts w:ascii="Times New Roman" w:hAnsi="Times New Roman"/>
          <w:color w:val="000000"/>
          <w:sz w:val="28"/>
          <w:szCs w:val="28"/>
        </w:rPr>
        <w:t>МКЗ</w:t>
      </w:r>
      <w:r w:rsidRPr="000022F4">
        <w:rPr>
          <w:rFonts w:ascii="Times New Roman" w:hAnsi="Times New Roman"/>
          <w:color w:val="000000"/>
          <w:sz w:val="28"/>
          <w:szCs w:val="28"/>
        </w:rPr>
        <w:t>.</w:t>
      </w:r>
    </w:p>
    <w:p w:rsidR="00FE1C88" w:rsidRPr="00FE1C88" w:rsidRDefault="00FE1C88" w:rsidP="0008263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Употребление тестовых доз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алкалогенных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продуктов</w:t>
      </w:r>
      <w:r>
        <w:rPr>
          <w:rFonts w:ascii="Times New Roman" w:hAnsi="Times New Roman"/>
          <w:color w:val="000000"/>
          <w:sz w:val="28"/>
          <w:szCs w:val="28"/>
        </w:rPr>
        <w:t xml:space="preserve"> и жевание резинки</w:t>
      </w:r>
      <w:r w:rsidRPr="000022F4">
        <w:rPr>
          <w:rFonts w:ascii="Times New Roman" w:hAnsi="Times New Roman"/>
          <w:color w:val="000000"/>
          <w:sz w:val="28"/>
          <w:szCs w:val="28"/>
        </w:rPr>
        <w:t>:</w:t>
      </w:r>
      <w:r w:rsidR="0008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C88">
        <w:rPr>
          <w:rFonts w:ascii="Times New Roman" w:hAnsi="Times New Roman"/>
          <w:color w:val="000000"/>
          <w:sz w:val="28"/>
          <w:szCs w:val="28"/>
        </w:rPr>
        <w:t>твердый сыр «Чеддер» (10 г);</w:t>
      </w:r>
      <w:r w:rsidR="0008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C88">
        <w:rPr>
          <w:rFonts w:ascii="Times New Roman" w:hAnsi="Times New Roman"/>
          <w:color w:val="000000"/>
          <w:sz w:val="28"/>
          <w:szCs w:val="28"/>
        </w:rPr>
        <w:t>грецкие орехи (10 г);</w:t>
      </w:r>
      <w:r w:rsidR="0008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C88">
        <w:rPr>
          <w:rFonts w:ascii="Times New Roman" w:hAnsi="Times New Roman"/>
          <w:color w:val="000000"/>
          <w:sz w:val="28"/>
          <w:szCs w:val="28"/>
        </w:rPr>
        <w:t xml:space="preserve">жевательная резинка с </w:t>
      </w:r>
      <w:proofErr w:type="spellStart"/>
      <w:r w:rsidRPr="00FE1C88">
        <w:rPr>
          <w:rFonts w:ascii="Times New Roman" w:hAnsi="Times New Roman"/>
          <w:color w:val="000000"/>
          <w:sz w:val="28"/>
          <w:szCs w:val="28"/>
        </w:rPr>
        <w:t>кс</w:t>
      </w:r>
      <w:r w:rsidRPr="00FE1C88">
        <w:rPr>
          <w:rFonts w:ascii="Times New Roman" w:hAnsi="Times New Roman"/>
          <w:color w:val="000000"/>
          <w:sz w:val="28"/>
          <w:szCs w:val="28"/>
        </w:rPr>
        <w:t>и</w:t>
      </w:r>
      <w:r w:rsidRPr="00FE1C88">
        <w:rPr>
          <w:rFonts w:ascii="Times New Roman" w:hAnsi="Times New Roman"/>
          <w:color w:val="000000"/>
          <w:sz w:val="28"/>
          <w:szCs w:val="28"/>
        </w:rPr>
        <w:t>литолом</w:t>
      </w:r>
      <w:proofErr w:type="spellEnd"/>
      <w:r w:rsidRPr="00FE1C88">
        <w:rPr>
          <w:rFonts w:ascii="Times New Roman" w:hAnsi="Times New Roman"/>
          <w:color w:val="000000"/>
          <w:sz w:val="28"/>
          <w:szCs w:val="28"/>
        </w:rPr>
        <w:t xml:space="preserve"> и ментолом (2 г, «</w:t>
      </w:r>
      <w:r w:rsidRPr="00FE1C88">
        <w:rPr>
          <w:rFonts w:ascii="Times New Roman" w:hAnsi="Times New Roman"/>
          <w:color w:val="000000"/>
          <w:sz w:val="28"/>
          <w:szCs w:val="28"/>
          <w:lang w:val="en-US"/>
        </w:rPr>
        <w:t>Xylitol</w:t>
      </w:r>
      <w:r w:rsidRPr="00FE1C88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FE1C88">
        <w:rPr>
          <w:rFonts w:ascii="Times New Roman" w:hAnsi="Times New Roman"/>
          <w:color w:val="000000"/>
          <w:sz w:val="28"/>
          <w:szCs w:val="28"/>
          <w:lang w:val="en-US"/>
        </w:rPr>
        <w:t>Lotte</w:t>
      </w:r>
      <w:proofErr w:type="spellEnd"/>
      <w:r w:rsidRPr="00FE1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C88">
        <w:rPr>
          <w:rFonts w:ascii="Times New Roman" w:hAnsi="Times New Roman"/>
          <w:color w:val="000000"/>
          <w:sz w:val="28"/>
          <w:szCs w:val="28"/>
          <w:lang w:val="en-US"/>
        </w:rPr>
        <w:t>Confectionery</w:t>
      </w:r>
      <w:r w:rsidRPr="00FE1C88">
        <w:rPr>
          <w:rFonts w:ascii="Times New Roman" w:hAnsi="Times New Roman"/>
          <w:color w:val="000000"/>
          <w:sz w:val="28"/>
          <w:szCs w:val="28"/>
        </w:rPr>
        <w:t>, Южная Корея)</w:t>
      </w:r>
      <w:r w:rsidR="00082635">
        <w:rPr>
          <w:rFonts w:ascii="Times New Roman" w:hAnsi="Times New Roman"/>
          <w:color w:val="000000"/>
          <w:sz w:val="28"/>
          <w:szCs w:val="28"/>
        </w:rPr>
        <w:t>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Серия исследований 3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 Изучение тестовых стимулированных изменений рН РЖ, зубного и </w:t>
      </w:r>
      <w:r>
        <w:rPr>
          <w:rFonts w:ascii="Times New Roman" w:hAnsi="Times New Roman"/>
          <w:color w:val="000000"/>
          <w:sz w:val="28"/>
          <w:szCs w:val="28"/>
        </w:rPr>
        <w:t>ЯН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в кислую и щелочную стороны у практически здоровых пациентов с разным характером питания (обычное смешанное, с избытком бе</w:t>
      </w:r>
      <w:r w:rsidRPr="000022F4">
        <w:rPr>
          <w:rFonts w:ascii="Times New Roman" w:hAnsi="Times New Roman"/>
          <w:color w:val="000000"/>
          <w:sz w:val="28"/>
          <w:szCs w:val="28"/>
        </w:rPr>
        <w:t>л</w:t>
      </w:r>
      <w:r w:rsidRPr="000022F4">
        <w:rPr>
          <w:rFonts w:ascii="Times New Roman" w:hAnsi="Times New Roman"/>
          <w:color w:val="000000"/>
          <w:sz w:val="28"/>
          <w:szCs w:val="28"/>
        </w:rPr>
        <w:t>ковой пищи и вегетарианцы).</w:t>
      </w:r>
    </w:p>
    <w:p w:rsidR="00FE1C88" w:rsidRPr="000022F4" w:rsidRDefault="00FE1C88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В соответствии с задачами исследования </w:t>
      </w:r>
      <w:r w:rsidR="00144259" w:rsidRPr="000022F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0022F4">
        <w:rPr>
          <w:rFonts w:ascii="Times New Roman" w:hAnsi="Times New Roman"/>
          <w:color w:val="000000"/>
          <w:sz w:val="28"/>
          <w:szCs w:val="28"/>
        </w:rPr>
        <w:t>провели с участием добр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>вольцев, распределенных в 6 групп. Им были подробно разъяснены цель и з</w:t>
      </w:r>
      <w:r w:rsidRPr="000022F4">
        <w:rPr>
          <w:rFonts w:ascii="Times New Roman" w:hAnsi="Times New Roman"/>
          <w:color w:val="000000"/>
          <w:sz w:val="28"/>
          <w:szCs w:val="28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>дачи исследования. Каждый подписал добровольное информированное согл</w:t>
      </w:r>
      <w:r w:rsidRPr="000022F4">
        <w:rPr>
          <w:rFonts w:ascii="Times New Roman" w:hAnsi="Times New Roman"/>
          <w:color w:val="000000"/>
          <w:sz w:val="28"/>
          <w:szCs w:val="28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>сие на участие в исследовании и использование полученных данных в научной работе.</w:t>
      </w:r>
    </w:p>
    <w:p w:rsidR="00082635" w:rsidRDefault="00082635" w:rsidP="00863E7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E1C88" w:rsidRPr="000022F4">
        <w:rPr>
          <w:rFonts w:ascii="Times New Roman" w:hAnsi="Times New Roman"/>
          <w:color w:val="000000"/>
          <w:sz w:val="28"/>
          <w:szCs w:val="28"/>
        </w:rPr>
        <w:t xml:space="preserve"> исследовании участвовали только взрослые мужчины средней возрас</w:t>
      </w:r>
      <w:r w:rsidR="00FE1C88" w:rsidRPr="000022F4">
        <w:rPr>
          <w:rFonts w:ascii="Times New Roman" w:hAnsi="Times New Roman"/>
          <w:color w:val="000000"/>
          <w:sz w:val="28"/>
          <w:szCs w:val="28"/>
        </w:rPr>
        <w:t>т</w:t>
      </w:r>
      <w:r w:rsidR="00FE1C88" w:rsidRPr="000022F4">
        <w:rPr>
          <w:rFonts w:ascii="Times New Roman" w:hAnsi="Times New Roman"/>
          <w:color w:val="000000"/>
          <w:sz w:val="28"/>
          <w:szCs w:val="28"/>
        </w:rPr>
        <w:t>ной группы</w:t>
      </w:r>
      <w:r w:rsidR="001A0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CB2">
        <w:rPr>
          <w:rFonts w:ascii="Times New Roman" w:hAnsi="Times New Roman"/>
          <w:color w:val="000000"/>
          <w:sz w:val="28"/>
          <w:szCs w:val="28"/>
        </w:rPr>
        <w:t xml:space="preserve">ВОЗ: </w:t>
      </w:r>
      <w:r w:rsidR="00C45CB2" w:rsidRPr="000022F4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="007359BD">
        <w:rPr>
          <w:rFonts w:ascii="Times New Roman" w:hAnsi="Times New Roman"/>
          <w:color w:val="000000"/>
          <w:sz w:val="28"/>
          <w:szCs w:val="28"/>
        </w:rPr>
        <w:t>–</w:t>
      </w:r>
      <w:r w:rsidR="00C45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CB2" w:rsidRPr="000022F4">
        <w:rPr>
          <w:rFonts w:ascii="Times New Roman" w:hAnsi="Times New Roman"/>
          <w:color w:val="000000"/>
          <w:sz w:val="28"/>
          <w:szCs w:val="28"/>
        </w:rPr>
        <w:t xml:space="preserve">44 </w:t>
      </w:r>
      <w:r w:rsidR="00C45CB2">
        <w:rPr>
          <w:rFonts w:ascii="Times New Roman" w:hAnsi="Times New Roman"/>
          <w:color w:val="000000"/>
          <w:sz w:val="28"/>
          <w:szCs w:val="28"/>
        </w:rPr>
        <w:t xml:space="preserve">лет </w:t>
      </w:r>
      <w:r w:rsidR="001A014D">
        <w:rPr>
          <w:rFonts w:ascii="Times New Roman" w:hAnsi="Times New Roman"/>
          <w:color w:val="000000"/>
          <w:sz w:val="28"/>
          <w:szCs w:val="28"/>
        </w:rPr>
        <w:t>(табл. 1)</w:t>
      </w:r>
      <w:r w:rsidR="00FE1C88" w:rsidRPr="000022F4">
        <w:rPr>
          <w:rFonts w:ascii="Times New Roman" w:hAnsi="Times New Roman"/>
          <w:color w:val="000000"/>
          <w:sz w:val="28"/>
          <w:szCs w:val="28"/>
        </w:rPr>
        <w:t>.</w:t>
      </w:r>
      <w:r w:rsidR="00863E7C">
        <w:rPr>
          <w:rFonts w:ascii="Times New Roman" w:hAnsi="Times New Roman"/>
          <w:color w:val="000000"/>
          <w:sz w:val="28"/>
          <w:szCs w:val="28"/>
        </w:rPr>
        <w:tab/>
      </w:r>
      <w:r w:rsidR="00863E7C">
        <w:rPr>
          <w:rFonts w:ascii="Times New Roman" w:hAnsi="Times New Roman"/>
          <w:color w:val="000000"/>
          <w:sz w:val="28"/>
          <w:szCs w:val="28"/>
        </w:rPr>
        <w:tab/>
      </w:r>
      <w:r w:rsidR="00863E7C">
        <w:rPr>
          <w:rFonts w:ascii="Times New Roman" w:hAnsi="Times New Roman"/>
          <w:color w:val="000000"/>
          <w:sz w:val="28"/>
          <w:szCs w:val="28"/>
        </w:rPr>
        <w:tab/>
      </w:r>
      <w:r w:rsidR="00863E7C">
        <w:rPr>
          <w:rFonts w:ascii="Times New Roman" w:hAnsi="Times New Roman"/>
          <w:color w:val="000000"/>
          <w:sz w:val="28"/>
          <w:szCs w:val="28"/>
        </w:rPr>
        <w:tab/>
      </w:r>
    </w:p>
    <w:p w:rsidR="001A014D" w:rsidRPr="000022F4" w:rsidRDefault="00863E7C" w:rsidP="0008263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A014D" w:rsidRPr="000022F4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1A014D" w:rsidRDefault="001A014D" w:rsidP="002D59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2F4">
        <w:rPr>
          <w:rFonts w:ascii="Times New Roman" w:hAnsi="Times New Roman"/>
          <w:b/>
          <w:color w:val="000000"/>
          <w:sz w:val="28"/>
          <w:szCs w:val="28"/>
        </w:rPr>
        <w:t xml:space="preserve">Численность и краткая характеристика групп добровольцев, </w:t>
      </w:r>
    </w:p>
    <w:p w:rsidR="001A014D" w:rsidRDefault="001A014D" w:rsidP="002D59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2F4">
        <w:rPr>
          <w:rFonts w:ascii="Times New Roman" w:hAnsi="Times New Roman"/>
          <w:b/>
          <w:color w:val="000000"/>
          <w:sz w:val="28"/>
          <w:szCs w:val="28"/>
        </w:rPr>
        <w:t>участвовавших в исследовании</w:t>
      </w:r>
    </w:p>
    <w:p w:rsidR="00082635" w:rsidRDefault="00082635" w:rsidP="002D59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50"/>
        <w:gridCol w:w="1559"/>
        <w:gridCol w:w="3650"/>
      </w:tblGrid>
      <w:tr w:rsidR="001A014D" w:rsidRPr="001A014D" w:rsidTr="00863E7C">
        <w:trPr>
          <w:jc w:val="center"/>
        </w:trPr>
        <w:tc>
          <w:tcPr>
            <w:tcW w:w="237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Серии </w:t>
            </w: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20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добровольцев-мужчин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групп (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</w:t>
            </w: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групп</w:t>
            </w:r>
          </w:p>
        </w:tc>
      </w:tr>
      <w:tr w:rsidR="001A014D" w:rsidRPr="001A014D" w:rsidTr="00C338AA">
        <w:trPr>
          <w:trHeight w:val="1184"/>
          <w:jc w:val="center"/>
        </w:trPr>
        <w:tc>
          <w:tcPr>
            <w:tcW w:w="237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Первая.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Изучение биохимических п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казателей РЖ после тестовой стимул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ции изменений рН РЖ в щелочную сторону.</w:t>
            </w: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Вторая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Изучение действия </w:t>
            </w:r>
            <w:proofErr w:type="spell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алкалоге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пищевых пр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дуктов и жевател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ной резинки на рН РЖ и ее биохимич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ские показатели.</w:t>
            </w:r>
          </w:p>
        </w:tc>
        <w:tc>
          <w:tcPr>
            <w:tcW w:w="20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Практически </w:t>
            </w:r>
          </w:p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здоровые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 здоровые, КПУ&lt;8, без заболеваний пародонта и слизистой оболочки </w:t>
            </w:r>
            <w:proofErr w:type="gram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, обычное смешанное питание</w:t>
            </w:r>
          </w:p>
        </w:tc>
      </w:tr>
      <w:tr w:rsidR="001A014D" w:rsidRPr="001A014D" w:rsidTr="00863E7C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С воспалител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ными заболев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ниями пародонта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Имеющие гингивит или пар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донтит, КПУ&lt;8, без заболеваний слизистой оболочки </w:t>
            </w:r>
            <w:proofErr w:type="gram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, обычное смешанное питание</w:t>
            </w:r>
          </w:p>
        </w:tc>
      </w:tr>
      <w:tr w:rsidR="001A014D" w:rsidRPr="001A014D" w:rsidTr="00863E7C">
        <w:trPr>
          <w:trHeight w:val="172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С множестве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ным кариесом зубов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КПУ&gt;10, без заболеваний пар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донта и слизистой оболочки ПР, обычное смешанное питание</w:t>
            </w:r>
          </w:p>
        </w:tc>
      </w:tr>
      <w:tr w:rsidR="001A014D" w:rsidRPr="001A014D" w:rsidTr="00863E7C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Третья. 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тестовых стимул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рованных изменений рН РЖ, зубного и ЯН в кислую и щ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лочную стороны у практически здор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вых пациентов с разным характером питания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«О»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Обычное смешанное питание, КПУ&lt;8, без заболеваний пар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донта и слизистой оболочки </w:t>
            </w:r>
            <w:proofErr w:type="gram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A014D" w:rsidRPr="001A014D" w:rsidTr="00863E7C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Преимущественно белковая п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ща, КПУ&lt;8, без заболеваний п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родонта и слизистой оболочки </w:t>
            </w:r>
            <w:proofErr w:type="gram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A014D" w:rsidRPr="001A014D" w:rsidTr="00863E7C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Вегетарианцы, КПУ&lt;8, без заб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леваний пародонта и слизистой оболочки </w:t>
            </w:r>
            <w:proofErr w:type="gramStart"/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A014D" w:rsidRPr="001A014D" w:rsidTr="00863E7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014D" w:rsidRPr="001A014D" w:rsidRDefault="001A014D" w:rsidP="001A014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14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44259" w:rsidRDefault="00144259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F4">
        <w:rPr>
          <w:rFonts w:ascii="Times New Roman" w:hAnsi="Times New Roman"/>
          <w:color w:val="000000"/>
          <w:sz w:val="28"/>
          <w:szCs w:val="28"/>
        </w:rPr>
        <w:t>Для оценки стоматологического статуса проводили клиническое обсл</w:t>
      </w:r>
      <w:r w:rsidRPr="000022F4">
        <w:rPr>
          <w:rFonts w:ascii="Times New Roman" w:hAnsi="Times New Roman"/>
          <w:color w:val="000000"/>
          <w:sz w:val="28"/>
          <w:szCs w:val="28"/>
        </w:rPr>
        <w:t>е</w:t>
      </w:r>
      <w:r w:rsidRPr="000022F4">
        <w:rPr>
          <w:rFonts w:ascii="Times New Roman" w:hAnsi="Times New Roman"/>
          <w:color w:val="000000"/>
          <w:sz w:val="28"/>
          <w:szCs w:val="28"/>
        </w:rPr>
        <w:t>дование добровольцев в условиях стоматологических кабинетов. Интенси</w:t>
      </w:r>
      <w:r w:rsidRPr="000022F4">
        <w:rPr>
          <w:rFonts w:ascii="Times New Roman" w:hAnsi="Times New Roman"/>
          <w:color w:val="000000"/>
          <w:sz w:val="28"/>
          <w:szCs w:val="28"/>
        </w:rPr>
        <w:t>в</w:t>
      </w:r>
      <w:r w:rsidRPr="000022F4">
        <w:rPr>
          <w:rFonts w:ascii="Times New Roman" w:hAnsi="Times New Roman"/>
          <w:color w:val="000000"/>
          <w:sz w:val="28"/>
          <w:szCs w:val="28"/>
        </w:rPr>
        <w:t>ность кариеса зубов оценивали с помощью индекса КПУ. Состояние тканей п</w:t>
      </w:r>
      <w:r w:rsidRPr="000022F4">
        <w:rPr>
          <w:rFonts w:ascii="Times New Roman" w:hAnsi="Times New Roman"/>
          <w:color w:val="000000"/>
          <w:sz w:val="28"/>
          <w:szCs w:val="28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родонта </w:t>
      </w:r>
      <w:r w:rsidR="00144259">
        <w:rPr>
          <w:rFonts w:ascii="Times New Roman" w:hAnsi="Times New Roman"/>
          <w:color w:val="000000"/>
          <w:sz w:val="28"/>
          <w:szCs w:val="28"/>
        </w:rPr>
        <w:t>–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с помощью индексов РМА и пародонтального индекса (ПИ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При наличии заболеваний пародонта по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ортопантомограммам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оценивали степень резорбции костной ткани межальвеолярных перегородок. Всего </w:t>
      </w:r>
      <w:r w:rsidR="007359BD" w:rsidRPr="000022F4">
        <w:rPr>
          <w:rFonts w:ascii="Times New Roman" w:hAnsi="Times New Roman"/>
          <w:color w:val="000000"/>
          <w:sz w:val="28"/>
          <w:szCs w:val="28"/>
        </w:rPr>
        <w:t>провели 37</w:t>
      </w:r>
      <w:r w:rsidR="007359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F4">
        <w:rPr>
          <w:rFonts w:ascii="Times New Roman" w:hAnsi="Times New Roman"/>
          <w:color w:val="000000"/>
          <w:sz w:val="28"/>
          <w:szCs w:val="28"/>
        </w:rPr>
        <w:t>т</w:t>
      </w:r>
      <w:r w:rsidRPr="000022F4">
        <w:rPr>
          <w:rFonts w:ascii="Times New Roman" w:hAnsi="Times New Roman"/>
          <w:color w:val="000000"/>
          <w:sz w:val="28"/>
          <w:szCs w:val="28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>ких рентгенологических исследований.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0022F4">
        <w:rPr>
          <w:rFonts w:ascii="Times New Roman" w:hAnsi="Times New Roman"/>
          <w:i/>
          <w:color w:val="000000"/>
          <w:sz w:val="28"/>
          <w:szCs w:val="28"/>
        </w:rPr>
        <w:t xml:space="preserve">содержания карбамида, аммиака и активности </w:t>
      </w:r>
      <w:proofErr w:type="spellStart"/>
      <w:r w:rsidRPr="000022F4">
        <w:rPr>
          <w:rFonts w:ascii="Times New Roman" w:hAnsi="Times New Roman"/>
          <w:i/>
          <w:color w:val="000000"/>
          <w:sz w:val="28"/>
          <w:szCs w:val="28"/>
        </w:rPr>
        <w:t>уреазы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в РЖ проводили с помощью наборов «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Мочевина-витал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 xml:space="preserve">» (С.-Петербург, Россия) для определения мочевины в биологических субстратах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уреазным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фенол-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гипохлоритным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методом.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0022F4">
        <w:rPr>
          <w:rFonts w:ascii="Times New Roman" w:hAnsi="Times New Roman"/>
          <w:i/>
          <w:color w:val="000000"/>
          <w:sz w:val="28"/>
          <w:szCs w:val="28"/>
        </w:rPr>
        <w:t xml:space="preserve">содержания аммиака </w:t>
      </w:r>
      <w:r w:rsidRPr="000022F4">
        <w:rPr>
          <w:rFonts w:ascii="Times New Roman" w:hAnsi="Times New Roman"/>
          <w:color w:val="000000"/>
          <w:sz w:val="28"/>
          <w:szCs w:val="28"/>
        </w:rPr>
        <w:t>в РЖ проводили вышеописанным м</w:t>
      </w:r>
      <w:r w:rsidRPr="000022F4">
        <w:rPr>
          <w:rFonts w:ascii="Times New Roman" w:hAnsi="Times New Roman"/>
          <w:color w:val="000000"/>
          <w:sz w:val="28"/>
          <w:szCs w:val="28"/>
        </w:rPr>
        <w:t>е</w:t>
      </w:r>
      <w:r w:rsidRPr="000022F4">
        <w:rPr>
          <w:rFonts w:ascii="Times New Roman" w:hAnsi="Times New Roman"/>
          <w:color w:val="000000"/>
          <w:sz w:val="28"/>
          <w:szCs w:val="28"/>
        </w:rPr>
        <w:t>тодом, но без использования реагента № 1. При этом в образцах ротовой жи</w:t>
      </w:r>
      <w:r w:rsidRPr="000022F4">
        <w:rPr>
          <w:rFonts w:ascii="Times New Roman" w:hAnsi="Times New Roman"/>
          <w:color w:val="000000"/>
          <w:sz w:val="28"/>
          <w:szCs w:val="28"/>
        </w:rPr>
        <w:t>д</w:t>
      </w:r>
      <w:r w:rsidRPr="000022F4">
        <w:rPr>
          <w:rFonts w:ascii="Times New Roman" w:hAnsi="Times New Roman"/>
          <w:color w:val="000000"/>
          <w:sz w:val="28"/>
          <w:szCs w:val="28"/>
        </w:rPr>
        <w:t>кости первоначально определяли содержание аммиака, и только после этого – карбамида. О содержании карбамида в ротовой жидкости судили после выч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>тания ранее определенного в ней количества аммиака, чтобы избежать ошибки. Такая ошибка могла быть обусловлена первоначальным наличием аммиака в исследуемом образце, который также участвовал в реакции при определении карбамида.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Коэффициент «карбамид/аммиак</w:t>
      </w:r>
      <w:r w:rsidRPr="000022F4">
        <w:rPr>
          <w:rFonts w:ascii="Times New Roman" w:hAnsi="Times New Roman"/>
          <w:color w:val="000000"/>
          <w:sz w:val="28"/>
          <w:szCs w:val="28"/>
        </w:rPr>
        <w:t>» определяли путем деления показат</w:t>
      </w:r>
      <w:r w:rsidRPr="000022F4">
        <w:rPr>
          <w:rFonts w:ascii="Times New Roman" w:hAnsi="Times New Roman"/>
          <w:color w:val="000000"/>
          <w:sz w:val="28"/>
          <w:szCs w:val="28"/>
        </w:rPr>
        <w:t>е</w:t>
      </w:r>
      <w:r w:rsidRPr="000022F4">
        <w:rPr>
          <w:rFonts w:ascii="Times New Roman" w:hAnsi="Times New Roman"/>
          <w:color w:val="000000"/>
          <w:sz w:val="28"/>
          <w:szCs w:val="28"/>
        </w:rPr>
        <w:t>лей количественного содержания в РЖ карбамида и аммиака. Этот коэффиц</w:t>
      </w:r>
      <w:r w:rsidRPr="000022F4"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ент характеризует соотношение в РЖ количественного содержания мочевины и аммиака и, опосредованно – активность уреазопозитивной микрофлоры в ПР, ферментирующей карбамид с помощью фермента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уреазы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 xml:space="preserve">Активность </w:t>
      </w:r>
      <w:proofErr w:type="spellStart"/>
      <w:r w:rsidRPr="000022F4">
        <w:rPr>
          <w:rFonts w:ascii="Times New Roman" w:hAnsi="Times New Roman"/>
          <w:i/>
          <w:color w:val="000000"/>
          <w:sz w:val="28"/>
          <w:szCs w:val="28"/>
        </w:rPr>
        <w:t>уреазы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изучали с помощью тех же наборов «Мочевина-витал» по разработанной нами оригинальной методике, на которую </w:t>
      </w:r>
      <w:r>
        <w:rPr>
          <w:rFonts w:ascii="Times New Roman" w:hAnsi="Times New Roman"/>
          <w:color w:val="000000"/>
          <w:sz w:val="28"/>
          <w:szCs w:val="28"/>
        </w:rPr>
        <w:t>оформлена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заявка на патент.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Ионизированный кальций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в РЖ определяли с помощью биохимического </w:t>
      </w:r>
      <w:r w:rsidRPr="000022F4">
        <w:rPr>
          <w:rFonts w:ascii="Times New Roman" w:hAnsi="Times New Roman"/>
          <w:color w:val="000000"/>
          <w:sz w:val="28"/>
          <w:szCs w:val="28"/>
        </w:rPr>
        <w:lastRenderedPageBreak/>
        <w:t>анализатора с ионоселективными электродами «</w:t>
      </w:r>
      <w:r w:rsidRPr="000022F4">
        <w:rPr>
          <w:rFonts w:ascii="Times New Roman" w:hAnsi="Times New Roman"/>
          <w:color w:val="000000"/>
          <w:sz w:val="28"/>
          <w:szCs w:val="28"/>
          <w:lang w:val="en-US"/>
        </w:rPr>
        <w:t>IMS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-972 </w:t>
      </w:r>
      <w:r w:rsidRPr="000022F4">
        <w:rPr>
          <w:rFonts w:ascii="Times New Roman" w:hAnsi="Times New Roman"/>
          <w:color w:val="000000"/>
          <w:sz w:val="28"/>
          <w:szCs w:val="28"/>
          <w:lang w:val="en-US"/>
        </w:rPr>
        <w:t>Popular</w:t>
      </w:r>
      <w:r w:rsidRPr="000022F4">
        <w:rPr>
          <w:rFonts w:ascii="Times New Roman" w:hAnsi="Times New Roman"/>
          <w:color w:val="000000"/>
          <w:sz w:val="28"/>
          <w:szCs w:val="28"/>
        </w:rPr>
        <w:t>».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color w:val="000000"/>
          <w:sz w:val="28"/>
          <w:szCs w:val="28"/>
        </w:rPr>
        <w:t>Неорганические фосфаты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в РЖ определяли фотометрическим методом по фосфорно-молибденовому комплексу синего цвета. Поглощение этого ко</w:t>
      </w:r>
      <w:r w:rsidRPr="000022F4">
        <w:rPr>
          <w:rFonts w:ascii="Times New Roman" w:hAnsi="Times New Roman"/>
          <w:color w:val="000000"/>
          <w:sz w:val="28"/>
          <w:szCs w:val="28"/>
        </w:rPr>
        <w:t>м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плекса прямо пропорционально концентрации фосфата, и может быть измерено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фотометрически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при длине волны 340 нм. 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i/>
          <w:iCs/>
          <w:color w:val="000000"/>
          <w:sz w:val="28"/>
          <w:szCs w:val="28"/>
        </w:rPr>
        <w:t>Состояние кислотно-основного равновесия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определяли пут</w:t>
      </w:r>
      <w:r w:rsidR="00144259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>м из</w:t>
      </w:r>
      <w:r w:rsidRPr="000022F4">
        <w:rPr>
          <w:rFonts w:ascii="Times New Roman" w:hAnsi="Times New Roman"/>
          <w:color w:val="000000"/>
          <w:sz w:val="28"/>
          <w:szCs w:val="28"/>
        </w:rPr>
        <w:t>у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чения рН РЖ и локального рН зубного и </w:t>
      </w:r>
      <w:r>
        <w:rPr>
          <w:rFonts w:ascii="Times New Roman" w:hAnsi="Times New Roman"/>
          <w:color w:val="000000"/>
          <w:sz w:val="28"/>
          <w:szCs w:val="28"/>
        </w:rPr>
        <w:t>ЯН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без стимуляции и после стимул</w:t>
      </w:r>
      <w:r w:rsidRPr="000022F4">
        <w:rPr>
          <w:rFonts w:ascii="Times New Roman" w:hAnsi="Times New Roman"/>
          <w:color w:val="000000"/>
          <w:sz w:val="28"/>
          <w:szCs w:val="28"/>
        </w:rPr>
        <w:t>я</w:t>
      </w:r>
      <w:r w:rsidRPr="000022F4">
        <w:rPr>
          <w:rFonts w:ascii="Times New Roman" w:hAnsi="Times New Roman"/>
          <w:color w:val="000000"/>
          <w:sz w:val="28"/>
          <w:szCs w:val="28"/>
        </w:rPr>
        <w:t>ции ротовой микрофлоры тестовыми растворами сахарозы или карбамида.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рН РЖ определяли сразу после е</w:t>
      </w:r>
      <w:r w:rsidR="00144259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сплевывания пациентом в специальную кювету. 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Локальный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 xml:space="preserve"> рН ЗН определяли в трех разных точках: в области ко</w:t>
      </w:r>
      <w:r w:rsidRPr="000022F4">
        <w:rPr>
          <w:rFonts w:ascii="Times New Roman" w:hAnsi="Times New Roman"/>
          <w:color w:val="000000"/>
          <w:sz w:val="28"/>
          <w:szCs w:val="28"/>
        </w:rPr>
        <w:t>н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тактных поверхностей верхних первых и вторых моляров (зубы 1.7 – 1.6 и 2.6 – 2.7), а также на контактных поверхностях </w:t>
      </w:r>
      <w:r>
        <w:rPr>
          <w:rFonts w:ascii="Times New Roman" w:hAnsi="Times New Roman"/>
          <w:color w:val="000000"/>
          <w:sz w:val="28"/>
          <w:szCs w:val="28"/>
        </w:rPr>
        <w:t>нижних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первых и вторых резцов (з</w:t>
      </w:r>
      <w:r w:rsidRPr="000022F4">
        <w:rPr>
          <w:rFonts w:ascii="Times New Roman" w:hAnsi="Times New Roman"/>
          <w:color w:val="000000"/>
          <w:sz w:val="28"/>
          <w:szCs w:val="28"/>
        </w:rPr>
        <w:t>у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бы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.2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.1,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.1 –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022F4">
        <w:rPr>
          <w:rFonts w:ascii="Times New Roman" w:hAnsi="Times New Roman"/>
          <w:color w:val="000000"/>
          <w:sz w:val="28"/>
          <w:szCs w:val="28"/>
        </w:rPr>
        <w:t>.2). Полученные в каждой зоне измерения данные усредн</w:t>
      </w:r>
      <w:r w:rsidRPr="000022F4">
        <w:rPr>
          <w:rFonts w:ascii="Times New Roman" w:hAnsi="Times New Roman"/>
          <w:color w:val="000000"/>
          <w:sz w:val="28"/>
          <w:szCs w:val="28"/>
        </w:rPr>
        <w:t>я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ли. Выбор участков изучения рН ЗН объясняется тем, что верхние моляры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нижние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резцы в наи</w:t>
      </w:r>
      <w:r>
        <w:rPr>
          <w:rFonts w:ascii="Times New Roman" w:hAnsi="Times New Roman"/>
          <w:color w:val="000000"/>
          <w:sz w:val="28"/>
          <w:szCs w:val="28"/>
        </w:rPr>
        <w:t>большей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степени омываются РЖ</w:t>
      </w:r>
      <w:r>
        <w:rPr>
          <w:rFonts w:ascii="Times New Roman" w:hAnsi="Times New Roman"/>
          <w:color w:val="000000"/>
          <w:sz w:val="28"/>
          <w:szCs w:val="28"/>
        </w:rPr>
        <w:t>, поскольку в непосре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ственной близости от них открываются протоки крупных слюнных желез.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рН </w:t>
      </w:r>
      <w:r>
        <w:rPr>
          <w:rFonts w:ascii="Times New Roman" w:hAnsi="Times New Roman"/>
          <w:color w:val="000000"/>
          <w:sz w:val="28"/>
          <w:szCs w:val="28"/>
        </w:rPr>
        <w:t>ЯН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определяли у каждого испытуемого в 3 точках по средней линии спинки языка: примерно в 1 см от кончика, посередине спинки и ближе к ко</w:t>
      </w:r>
      <w:r w:rsidRPr="000022F4">
        <w:rPr>
          <w:rFonts w:ascii="Times New Roman" w:hAnsi="Times New Roman"/>
          <w:color w:val="000000"/>
          <w:sz w:val="28"/>
          <w:szCs w:val="28"/>
        </w:rPr>
        <w:t>р</w:t>
      </w:r>
      <w:r w:rsidRPr="000022F4">
        <w:rPr>
          <w:rFonts w:ascii="Times New Roman" w:hAnsi="Times New Roman"/>
          <w:color w:val="000000"/>
          <w:sz w:val="28"/>
          <w:szCs w:val="28"/>
        </w:rPr>
        <w:t>ню. Полученные значения также усредняли.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Использовали микропроцессорный рН-метр модели «6219» (</w:t>
      </w:r>
      <w:r w:rsidR="002D5975">
        <w:rPr>
          <w:rFonts w:ascii="Times New Roman" w:hAnsi="Times New Roman"/>
          <w:color w:val="000000"/>
          <w:sz w:val="28"/>
          <w:szCs w:val="28"/>
        </w:rPr>
        <w:t>США)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022F4">
        <w:rPr>
          <w:rFonts w:ascii="Times New Roman" w:hAnsi="Times New Roman"/>
          <w:color w:val="000000"/>
          <w:sz w:val="28"/>
          <w:szCs w:val="28"/>
        </w:rPr>
        <w:t>Н РЖ оценивали с помощью комбинированного стеклянного электрода, а локал</w:t>
      </w:r>
      <w:r w:rsidRPr="000022F4">
        <w:rPr>
          <w:rFonts w:ascii="Times New Roman" w:hAnsi="Times New Roman"/>
          <w:color w:val="000000"/>
          <w:sz w:val="28"/>
          <w:szCs w:val="28"/>
        </w:rPr>
        <w:t>ь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ный рН на поверхностях зубов определяли с помощью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внутриротовых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рН-чувствительных электродов «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Beetrode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»</w:t>
      </w:r>
      <w:r w:rsidRPr="000022F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® </w:t>
      </w:r>
      <w:r w:rsidRPr="000022F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World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Precision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Instruments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Inc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., США) с диаметром рабочей части 0,1 мм и длиной 2 мм. Эти электроды через компенсатор «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Bee-Cal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» соединяли с рН-метром.</w:t>
      </w:r>
    </w:p>
    <w:p w:rsidR="001A014D" w:rsidRPr="000022F4" w:rsidRDefault="001A014D" w:rsidP="00863E7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>Для опосредованной оценки метаболической активности ротовой микр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флоры и, в частности, зубного налета </w:t>
      </w:r>
      <w:proofErr w:type="spellStart"/>
      <w:r w:rsidRPr="000022F4">
        <w:rPr>
          <w:rFonts w:ascii="Times New Roman" w:hAnsi="Times New Roman"/>
          <w:i/>
          <w:iCs/>
          <w:color w:val="000000"/>
          <w:sz w:val="28"/>
          <w:szCs w:val="28"/>
        </w:rPr>
        <w:t>in</w:t>
      </w:r>
      <w:proofErr w:type="spellEnd"/>
      <w:r w:rsidRPr="000022F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022F4">
        <w:rPr>
          <w:rFonts w:ascii="Times New Roman" w:hAnsi="Times New Roman"/>
          <w:i/>
          <w:iCs/>
          <w:color w:val="000000"/>
          <w:sz w:val="28"/>
          <w:szCs w:val="28"/>
        </w:rPr>
        <w:t>situ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использовали тестовую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стимул</w:t>
      </w:r>
      <w:proofErr w:type="gramStart"/>
      <w:r w:rsidRPr="000022F4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14425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44259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цию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микрофлоры растворами 47% сахарозы и 8% карбамида. Стимуляцию пр</w:t>
      </w:r>
      <w:r w:rsidRPr="000022F4">
        <w:rPr>
          <w:rFonts w:ascii="Times New Roman" w:hAnsi="Times New Roman"/>
          <w:color w:val="000000"/>
          <w:sz w:val="28"/>
          <w:szCs w:val="28"/>
        </w:rPr>
        <w:t>о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водили путем полоскания рта 15 мл одного из этих растворов в течение 30 с. До стимуляции, а также в течение </w:t>
      </w:r>
      <w:r w:rsidR="00144259">
        <w:rPr>
          <w:rFonts w:ascii="Times New Roman" w:hAnsi="Times New Roman"/>
          <w:color w:val="000000"/>
          <w:sz w:val="28"/>
          <w:szCs w:val="28"/>
        </w:rPr>
        <w:t xml:space="preserve">60 </w:t>
      </w:r>
      <w:r w:rsidRPr="000022F4">
        <w:rPr>
          <w:rFonts w:ascii="Times New Roman" w:hAnsi="Times New Roman"/>
          <w:color w:val="000000"/>
          <w:sz w:val="28"/>
          <w:szCs w:val="28"/>
        </w:rPr>
        <w:t>мин после не</w:t>
      </w:r>
      <w:r w:rsidR="00C338AA">
        <w:rPr>
          <w:rFonts w:ascii="Times New Roman" w:hAnsi="Times New Roman"/>
          <w:color w:val="000000"/>
          <w:sz w:val="28"/>
          <w:szCs w:val="28"/>
        </w:rPr>
        <w:t>ё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определяли рН РЖ, зубного и ЯН в перечисленных выше зонах. В результате полу</w:t>
      </w:r>
      <w:r w:rsidR="00863E7C">
        <w:rPr>
          <w:rFonts w:ascii="Times New Roman" w:hAnsi="Times New Roman"/>
          <w:color w:val="000000"/>
          <w:sz w:val="28"/>
          <w:szCs w:val="28"/>
        </w:rPr>
        <w:t>чали тестовые сахарную (Стефана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карбамидную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кривые. По разнице между начальным и экстремал</w:t>
      </w:r>
      <w:r w:rsidRPr="000022F4">
        <w:rPr>
          <w:rFonts w:ascii="Times New Roman" w:hAnsi="Times New Roman"/>
          <w:color w:val="000000"/>
          <w:sz w:val="28"/>
          <w:szCs w:val="28"/>
        </w:rPr>
        <w:t>ь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ным значениями рН (минимальным в сахарной и максимальным в карбамидной кривой) рассчитывали амплитуды тестовых кривых рН (А). Их величины </w:t>
      </w:r>
      <w:r w:rsidR="00144259">
        <w:rPr>
          <w:rFonts w:ascii="Times New Roman" w:hAnsi="Times New Roman"/>
          <w:color w:val="000000"/>
          <w:sz w:val="28"/>
          <w:szCs w:val="28"/>
        </w:rPr>
        <w:t>оп</w:t>
      </w:r>
      <w:r w:rsidR="00144259">
        <w:rPr>
          <w:rFonts w:ascii="Times New Roman" w:hAnsi="Times New Roman"/>
          <w:color w:val="000000"/>
          <w:sz w:val="28"/>
          <w:szCs w:val="28"/>
        </w:rPr>
        <w:t>о</w:t>
      </w:r>
      <w:r w:rsidR="00144259">
        <w:rPr>
          <w:rFonts w:ascii="Times New Roman" w:hAnsi="Times New Roman"/>
          <w:color w:val="000000"/>
          <w:sz w:val="28"/>
          <w:szCs w:val="28"/>
        </w:rPr>
        <w:t xml:space="preserve">средованно 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говорили о выраженности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кислото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- или аммиак-продуцирующей активности ротовой микрофлоры (РЖ), зубного или ЯН.</w:t>
      </w:r>
    </w:p>
    <w:p w:rsidR="001A014D" w:rsidRPr="000022F4" w:rsidRDefault="001A014D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022F4">
        <w:rPr>
          <w:rFonts w:ascii="Times New Roman" w:hAnsi="Times New Roman"/>
          <w:color w:val="000000"/>
          <w:sz w:val="28"/>
          <w:szCs w:val="28"/>
        </w:rPr>
        <w:t xml:space="preserve">Кроме того, рассчитывали такие показатели, как угловые коэффициенты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анакроты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(К</w:t>
      </w:r>
      <w:r w:rsidRPr="000022F4">
        <w:rPr>
          <w:rFonts w:ascii="Times New Roman" w:hAnsi="Times New Roman"/>
          <w:color w:val="000000"/>
          <w:sz w:val="28"/>
          <w:szCs w:val="28"/>
          <w:vertAlign w:val="subscript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катакроты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К</w:t>
      </w:r>
      <w:r w:rsidRPr="000022F4">
        <w:rPr>
          <w:rFonts w:ascii="Times New Roman" w:hAnsi="Times New Roman"/>
          <w:color w:val="000000"/>
          <w:sz w:val="28"/>
          <w:szCs w:val="28"/>
          <w:vertAlign w:val="subscript"/>
        </w:rPr>
        <w:t>к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) кривых, длительность этих участков кривых (Т</w:t>
      </w:r>
      <w:r w:rsidRPr="000022F4">
        <w:rPr>
          <w:rFonts w:ascii="Times New Roman" w:hAnsi="Times New Roman"/>
          <w:color w:val="000000"/>
          <w:sz w:val="28"/>
          <w:szCs w:val="28"/>
          <w:vertAlign w:val="subscript"/>
        </w:rPr>
        <w:t>а</w:t>
      </w:r>
      <w:r w:rsidRPr="000022F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022F4">
        <w:rPr>
          <w:rFonts w:ascii="Times New Roman" w:hAnsi="Times New Roman"/>
          <w:color w:val="000000"/>
          <w:sz w:val="28"/>
          <w:szCs w:val="28"/>
        </w:rPr>
        <w:t>Т</w:t>
      </w:r>
      <w:r w:rsidRPr="000022F4">
        <w:rPr>
          <w:rFonts w:ascii="Times New Roman" w:hAnsi="Times New Roman"/>
          <w:color w:val="000000"/>
          <w:sz w:val="28"/>
          <w:szCs w:val="28"/>
          <w:vertAlign w:val="subscript"/>
        </w:rPr>
        <w:t>к</w:t>
      </w:r>
      <w:proofErr w:type="spellEnd"/>
      <w:r w:rsidRPr="000022F4">
        <w:rPr>
          <w:rFonts w:ascii="Times New Roman" w:hAnsi="Times New Roman"/>
          <w:color w:val="000000"/>
          <w:sz w:val="28"/>
          <w:szCs w:val="28"/>
        </w:rPr>
        <w:t>) и показатель интенсивности критического изменения рН (</w:t>
      </w:r>
      <w:r w:rsidRPr="000022F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2F4">
        <w:rPr>
          <w:rFonts w:ascii="Times New Roman" w:hAnsi="Times New Roman"/>
          <w:color w:val="000000"/>
          <w:sz w:val="28"/>
          <w:szCs w:val="28"/>
        </w:rPr>
        <w:t>).</w:t>
      </w:r>
    </w:p>
    <w:p w:rsidR="00764705" w:rsidRPr="00764705" w:rsidRDefault="00764705" w:rsidP="002404E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4705">
        <w:rPr>
          <w:rFonts w:ascii="Times New Roman" w:hAnsi="Times New Roman"/>
          <w:color w:val="000000"/>
          <w:sz w:val="28"/>
          <w:szCs w:val="28"/>
          <w:lang w:val="x-none"/>
        </w:rPr>
        <w:t>Статистическую обработку полученных результатов осуществляли с использованием методов математической статистики на персональном компьютере с применением пакета прикладных программ «</w:t>
      </w:r>
      <w:proofErr w:type="spellStart"/>
      <w:r w:rsidRPr="00764705">
        <w:rPr>
          <w:rFonts w:ascii="Times New Roman" w:hAnsi="Times New Roman"/>
          <w:color w:val="000000"/>
          <w:sz w:val="28"/>
          <w:szCs w:val="28"/>
          <w:lang w:val="en-US"/>
        </w:rPr>
        <w:t>Statistica</w:t>
      </w:r>
      <w:proofErr w:type="spellEnd"/>
      <w:r w:rsidRPr="00764705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764705">
        <w:rPr>
          <w:rFonts w:ascii="Times New Roman" w:hAnsi="Times New Roman"/>
          <w:color w:val="000000"/>
          <w:sz w:val="28"/>
          <w:szCs w:val="28"/>
          <w:lang w:val="en-US"/>
        </w:rPr>
        <w:t>for</w:t>
      </w:r>
      <w:r w:rsidRPr="00764705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764705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 w:rsidRPr="00764705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64705">
        <w:rPr>
          <w:rFonts w:ascii="Times New Roman" w:hAnsi="Times New Roman"/>
          <w:color w:val="000000"/>
          <w:sz w:val="28"/>
          <w:szCs w:val="28"/>
          <w:lang w:val="en-US"/>
        </w:rPr>
        <w:t>dows</w:t>
      </w:r>
      <w:r w:rsidRPr="00764705">
        <w:rPr>
          <w:rFonts w:ascii="Times New Roman" w:hAnsi="Times New Roman"/>
          <w:color w:val="000000"/>
          <w:sz w:val="28"/>
          <w:szCs w:val="28"/>
          <w:lang w:val="x-none"/>
        </w:rPr>
        <w:t>».</w:t>
      </w:r>
      <w:r w:rsidRPr="007647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38AA" w:rsidRDefault="00C338AA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91" w:rsidRDefault="00704491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СОБСТВЕННЫХ ИССЛЕДОВАНИЙ</w:t>
      </w:r>
    </w:p>
    <w:p w:rsidR="00103C24" w:rsidRDefault="00383BA2" w:rsidP="002D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A2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динамики биохимических показателей в полости рта при искусственно спровоцированном алкалозе </w:t>
      </w:r>
    </w:p>
    <w:p w:rsidR="00764705" w:rsidRDefault="00383BA2" w:rsidP="002D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A2">
        <w:rPr>
          <w:rFonts w:ascii="Times New Roman" w:hAnsi="Times New Roman" w:cs="Times New Roman"/>
          <w:b/>
          <w:sz w:val="28"/>
          <w:szCs w:val="28"/>
        </w:rPr>
        <w:t>(тестовая карбамидная кривая рН)</w:t>
      </w:r>
    </w:p>
    <w:p w:rsidR="00082635" w:rsidRDefault="00082635" w:rsidP="002D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BA2" w:rsidRPr="00383BA2" w:rsidRDefault="00103C24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24">
        <w:rPr>
          <w:rFonts w:ascii="Times New Roman" w:hAnsi="Times New Roman" w:cs="Times New Roman"/>
          <w:bCs/>
          <w:i/>
          <w:sz w:val="28"/>
          <w:szCs w:val="28"/>
        </w:rPr>
        <w:t>У практически здоровых добровольцев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зменения рН РЖ в тестовой ка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р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бамидной кривой происходили в щелочную сторону и характеризовались а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м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плитудой со средним значением 0,51±0,133 ед. рН, которое фиксировали на 20 мин после стимуляции</w:t>
      </w:r>
      <w:r w:rsidR="00C338AA">
        <w:rPr>
          <w:rFonts w:ascii="Times New Roman" w:hAnsi="Times New Roman" w:cs="Times New Roman"/>
          <w:bCs/>
          <w:sz w:val="28"/>
          <w:szCs w:val="28"/>
        </w:rPr>
        <w:t xml:space="preserve"> (рис. 1)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. В течение 40 – 60 мин наблюдали возврат зн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а</w:t>
      </w:r>
      <w:r w:rsidR="00383BA2" w:rsidRPr="00383BA2">
        <w:rPr>
          <w:rFonts w:ascii="Times New Roman" w:hAnsi="Times New Roman" w:cs="Times New Roman"/>
          <w:bCs/>
          <w:sz w:val="28"/>
          <w:szCs w:val="28"/>
        </w:rPr>
        <w:t>чений рН к исходному уровню.</w:t>
      </w:r>
    </w:p>
    <w:p w:rsidR="00FC2C49" w:rsidRDefault="00FC2C49" w:rsidP="00FC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Максимальное содержание карбамида зафиксировано к 10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Сущ</w:t>
      </w:r>
      <w:r w:rsidRPr="00383BA2">
        <w:rPr>
          <w:rFonts w:ascii="Times New Roman" w:hAnsi="Times New Roman" w:cs="Times New Roman"/>
          <w:sz w:val="28"/>
          <w:szCs w:val="28"/>
        </w:rPr>
        <w:t>е</w:t>
      </w:r>
      <w:r w:rsidRPr="00383BA2">
        <w:rPr>
          <w:rFonts w:ascii="Times New Roman" w:hAnsi="Times New Roman" w:cs="Times New Roman"/>
          <w:sz w:val="28"/>
          <w:szCs w:val="28"/>
        </w:rPr>
        <w:t xml:space="preserve">ственным было увеличение содержания аммиака в РЖ </w:t>
      </w:r>
      <w:r w:rsidR="00C74897">
        <w:rPr>
          <w:rFonts w:ascii="Times New Roman" w:hAnsi="Times New Roman" w:cs="Times New Roman"/>
          <w:sz w:val="28"/>
          <w:szCs w:val="28"/>
        </w:rPr>
        <w:t>н</w:t>
      </w:r>
      <w:r w:rsidRPr="00383BA2">
        <w:rPr>
          <w:rFonts w:ascii="Times New Roman" w:hAnsi="Times New Roman" w:cs="Times New Roman"/>
          <w:sz w:val="28"/>
          <w:szCs w:val="28"/>
        </w:rPr>
        <w:t>а 10 мин после стим</w:t>
      </w:r>
      <w:r w:rsidRPr="00383BA2">
        <w:rPr>
          <w:rFonts w:ascii="Times New Roman" w:hAnsi="Times New Roman" w:cs="Times New Roman"/>
          <w:sz w:val="28"/>
          <w:szCs w:val="28"/>
        </w:rPr>
        <w:t>у</w:t>
      </w:r>
      <w:r w:rsidRPr="00383BA2">
        <w:rPr>
          <w:rFonts w:ascii="Times New Roman" w:hAnsi="Times New Roman" w:cs="Times New Roman"/>
          <w:sz w:val="28"/>
          <w:szCs w:val="28"/>
        </w:rPr>
        <w:t xml:space="preserve">ляции </w:t>
      </w:r>
      <w:r w:rsidR="00C338AA">
        <w:rPr>
          <w:rFonts w:ascii="Times New Roman" w:hAnsi="Times New Roman" w:cs="Times New Roman"/>
          <w:sz w:val="28"/>
          <w:szCs w:val="28"/>
        </w:rPr>
        <w:t xml:space="preserve">– </w:t>
      </w:r>
      <w:r w:rsidRPr="00383BA2">
        <w:rPr>
          <w:rFonts w:ascii="Times New Roman" w:hAnsi="Times New Roman" w:cs="Times New Roman"/>
          <w:sz w:val="28"/>
          <w:szCs w:val="28"/>
        </w:rPr>
        <w:t xml:space="preserve">в 2,8 раза больше, чем до стимуляции. </w:t>
      </w:r>
    </w:p>
    <w:p w:rsidR="00082635" w:rsidRDefault="00082635" w:rsidP="00FC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83BA2">
        <w:rPr>
          <w:rFonts w:ascii="Times New Roman" w:hAnsi="Times New Roman" w:cs="Times New Roman"/>
          <w:sz w:val="28"/>
          <w:szCs w:val="28"/>
        </w:rPr>
        <w:t>содержания ионизированного кальция и фосфатов в РЖ и</w:t>
      </w:r>
      <w:r w:rsidRPr="00383BA2">
        <w:rPr>
          <w:rFonts w:ascii="Times New Roman" w:hAnsi="Times New Roman" w:cs="Times New Roman"/>
          <w:sz w:val="28"/>
          <w:szCs w:val="28"/>
        </w:rPr>
        <w:t>з</w:t>
      </w:r>
      <w:r w:rsidRPr="00383BA2">
        <w:rPr>
          <w:rFonts w:ascii="Times New Roman" w:hAnsi="Times New Roman" w:cs="Times New Roman"/>
          <w:sz w:val="28"/>
          <w:szCs w:val="28"/>
        </w:rPr>
        <w:t>менялись слабо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BA2">
        <w:rPr>
          <w:rFonts w:ascii="Times New Roman" w:hAnsi="Times New Roman" w:cs="Times New Roman"/>
          <w:sz w:val="28"/>
          <w:szCs w:val="28"/>
        </w:rPr>
        <w:t xml:space="preserve"> При этом максимум изменений наблюдался к 20 мин после стимуляции. Содержание кальция в среднем уменьшилось на 38,8%, а фосфатов – на 69,5%.</w:t>
      </w:r>
    </w:p>
    <w:p w:rsidR="00082635" w:rsidRPr="00383BA2" w:rsidRDefault="00082635" w:rsidP="0008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i/>
          <w:sz w:val="28"/>
          <w:szCs w:val="28"/>
        </w:rPr>
        <w:t>У больных ВЗП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A2">
        <w:rPr>
          <w:rFonts w:ascii="Times New Roman" w:hAnsi="Times New Roman" w:cs="Times New Roman"/>
          <w:sz w:val="28"/>
          <w:szCs w:val="28"/>
        </w:rPr>
        <w:t>начальное среднее значение рН РЖ было ниже, чем у зд</w:t>
      </w:r>
      <w:r w:rsidRPr="00383BA2">
        <w:rPr>
          <w:rFonts w:ascii="Times New Roman" w:hAnsi="Times New Roman" w:cs="Times New Roman"/>
          <w:sz w:val="28"/>
          <w:szCs w:val="28"/>
        </w:rPr>
        <w:t>о</w:t>
      </w:r>
      <w:r w:rsidRPr="00383BA2">
        <w:rPr>
          <w:rFonts w:ascii="Times New Roman" w:hAnsi="Times New Roman" w:cs="Times New Roman"/>
          <w:sz w:val="28"/>
          <w:szCs w:val="28"/>
        </w:rPr>
        <w:t xml:space="preserve">ровых в среднем на 0,16 ед. рН. Тестовая </w:t>
      </w:r>
      <w:r>
        <w:rPr>
          <w:rFonts w:ascii="Times New Roman" w:hAnsi="Times New Roman" w:cs="Times New Roman"/>
          <w:sz w:val="28"/>
          <w:szCs w:val="28"/>
        </w:rPr>
        <w:t>стимуляция раствором карбамида</w:t>
      </w:r>
      <w:r w:rsidRPr="00383BA2">
        <w:rPr>
          <w:rFonts w:ascii="Times New Roman" w:hAnsi="Times New Roman" w:cs="Times New Roman"/>
          <w:sz w:val="28"/>
          <w:szCs w:val="28"/>
        </w:rPr>
        <w:t xml:space="preserve"> в</w:t>
      </w:r>
      <w:r w:rsidRPr="00383BA2">
        <w:rPr>
          <w:rFonts w:ascii="Times New Roman" w:hAnsi="Times New Roman" w:cs="Times New Roman"/>
          <w:sz w:val="28"/>
          <w:szCs w:val="28"/>
        </w:rPr>
        <w:t>ы</w:t>
      </w:r>
      <w:r w:rsidRPr="00383BA2">
        <w:rPr>
          <w:rFonts w:ascii="Times New Roman" w:hAnsi="Times New Roman" w:cs="Times New Roman"/>
          <w:sz w:val="28"/>
          <w:szCs w:val="28"/>
        </w:rPr>
        <w:t>зывала увеличение водородного показателя с максимумом на 10 мин после стимуляции. Однако амплитуда тестовой карбамидной кривой рН была сущ</w:t>
      </w:r>
      <w:r w:rsidRPr="00383BA2">
        <w:rPr>
          <w:rFonts w:ascii="Times New Roman" w:hAnsi="Times New Roman" w:cs="Times New Roman"/>
          <w:sz w:val="28"/>
          <w:szCs w:val="28"/>
        </w:rPr>
        <w:t>е</w:t>
      </w:r>
      <w:r w:rsidRPr="00383BA2">
        <w:rPr>
          <w:rFonts w:ascii="Times New Roman" w:hAnsi="Times New Roman" w:cs="Times New Roman"/>
          <w:sz w:val="28"/>
          <w:szCs w:val="28"/>
        </w:rPr>
        <w:t>ственно больше – 0,81 ед. рН.</w:t>
      </w:r>
    </w:p>
    <w:p w:rsidR="00082635" w:rsidRPr="00383BA2" w:rsidRDefault="00082635" w:rsidP="00FC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082635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76832" behindDoc="1" locked="0" layoutInCell="1" allowOverlap="1" wp14:anchorId="462BD4C0" wp14:editId="1A8D9DF9">
            <wp:simplePos x="0" y="0"/>
            <wp:positionH relativeFrom="column">
              <wp:posOffset>928370</wp:posOffset>
            </wp:positionH>
            <wp:positionV relativeFrom="paragraph">
              <wp:posOffset>5080</wp:posOffset>
            </wp:positionV>
            <wp:extent cx="4507230" cy="2690495"/>
            <wp:effectExtent l="0" t="0" r="7620" b="0"/>
            <wp:wrapTight wrapText="bothSides">
              <wp:wrapPolygon edited="0">
                <wp:start x="822" y="0"/>
                <wp:lineTo x="822" y="7341"/>
                <wp:lineTo x="0" y="9023"/>
                <wp:lineTo x="0" y="11165"/>
                <wp:lineTo x="822" y="12235"/>
                <wp:lineTo x="822" y="19882"/>
                <wp:lineTo x="6938" y="21411"/>
                <wp:lineTo x="7851" y="21411"/>
                <wp:lineTo x="11686" y="21411"/>
                <wp:lineTo x="21545" y="19882"/>
                <wp:lineTo x="21545" y="0"/>
                <wp:lineTo x="822" y="0"/>
              </wp:wrapPolygon>
            </wp:wrapTight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2D4521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21" w:rsidRDefault="00C74897" w:rsidP="0038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A915A6" wp14:editId="2BB023B3">
                <wp:simplePos x="0" y="0"/>
                <wp:positionH relativeFrom="column">
                  <wp:posOffset>145149</wp:posOffset>
                </wp:positionH>
                <wp:positionV relativeFrom="paragraph">
                  <wp:posOffset>255270</wp:posOffset>
                </wp:positionV>
                <wp:extent cx="6073317" cy="637540"/>
                <wp:effectExtent l="0" t="0" r="3810" b="0"/>
                <wp:wrapNone/>
                <wp:docPr id="153" name="Надпись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317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8AA" w:rsidRPr="00A84908" w:rsidRDefault="00C338AA" w:rsidP="002D452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8490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A8490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Изменения рН ротовой жидкости у обследованных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практически здоровых </w:t>
                            </w:r>
                            <w:r w:rsidRPr="00A8490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добровольцев после стимуляции тестовым раствором карбамида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3" o:spid="_x0000_s1027" type="#_x0000_t202" style="position:absolute;left:0;text-align:left;margin-left:11.45pt;margin-top:20.1pt;width:478.2pt;height:5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C338AA" w:rsidRPr="00A84908" w:rsidRDefault="00C338AA" w:rsidP="002D4521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A8490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1</w:t>
                      </w:r>
                      <w:r w:rsidRPr="00A8490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Изменения рН ротовой жидкости у обследованных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практически здоровых </w:t>
                      </w:r>
                      <w:r w:rsidRPr="00A8490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добровольцев после стимуляции тестовым раствором карбамида</w:t>
                      </w:r>
                    </w:p>
                  </w:txbxContent>
                </v:textbox>
              </v:shape>
            </w:pict>
          </mc:Fallback>
        </mc:AlternateContent>
      </w:r>
    </w:p>
    <w:p w:rsidR="00103C24" w:rsidRDefault="00103C24" w:rsidP="00C74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A2" w:rsidRPr="00383BA2" w:rsidRDefault="00103C24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BA2">
        <w:rPr>
          <w:rFonts w:ascii="Times New Roman" w:hAnsi="Times New Roman" w:cs="Times New Roman"/>
          <w:sz w:val="28"/>
          <w:szCs w:val="28"/>
        </w:rPr>
        <w:t xml:space="preserve"> </w:t>
      </w:r>
      <w:r w:rsidR="00082635">
        <w:rPr>
          <w:rFonts w:ascii="Times New Roman" w:hAnsi="Times New Roman" w:cs="Times New Roman"/>
          <w:sz w:val="28"/>
          <w:szCs w:val="28"/>
        </w:rPr>
        <w:br/>
      </w:r>
    </w:p>
    <w:p w:rsidR="00383BA2" w:rsidRPr="00383BA2" w:rsidRDefault="00383BA2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Увеличение содержания карбамида в РЖ к 10 мин после стиму</w:t>
      </w:r>
      <w:r w:rsidR="00C74897">
        <w:rPr>
          <w:rFonts w:ascii="Times New Roman" w:hAnsi="Times New Roman" w:cs="Times New Roman"/>
          <w:sz w:val="28"/>
          <w:szCs w:val="28"/>
        </w:rPr>
        <w:t>ляции с</w:t>
      </w:r>
      <w:r w:rsidR="00C74897">
        <w:rPr>
          <w:rFonts w:ascii="Times New Roman" w:hAnsi="Times New Roman" w:cs="Times New Roman"/>
          <w:sz w:val="28"/>
          <w:szCs w:val="28"/>
        </w:rPr>
        <w:t>о</w:t>
      </w:r>
      <w:r w:rsidR="00C74897">
        <w:rPr>
          <w:rFonts w:ascii="Times New Roman" w:hAnsi="Times New Roman" w:cs="Times New Roman"/>
          <w:sz w:val="28"/>
          <w:szCs w:val="28"/>
        </w:rPr>
        <w:t>ставило в среднем 15,7%</w:t>
      </w:r>
      <w:r w:rsidRPr="00383BA2">
        <w:rPr>
          <w:rFonts w:ascii="Times New Roman" w:hAnsi="Times New Roman" w:cs="Times New Roman"/>
          <w:sz w:val="28"/>
          <w:szCs w:val="28"/>
        </w:rPr>
        <w:t>. Среди обследованных этой группы также наблюд</w:t>
      </w:r>
      <w:r w:rsidRPr="00383BA2">
        <w:rPr>
          <w:rFonts w:ascii="Times New Roman" w:hAnsi="Times New Roman" w:cs="Times New Roman"/>
          <w:sz w:val="28"/>
          <w:szCs w:val="28"/>
        </w:rPr>
        <w:t>а</w:t>
      </w:r>
      <w:r w:rsidRPr="00383BA2">
        <w:rPr>
          <w:rFonts w:ascii="Times New Roman" w:hAnsi="Times New Roman" w:cs="Times New Roman"/>
          <w:sz w:val="28"/>
          <w:szCs w:val="28"/>
        </w:rPr>
        <w:t>лось снижение содержания в РЖ ионизированного кальция и фосфатов. По п</w:t>
      </w:r>
      <w:r w:rsidRPr="00383BA2">
        <w:rPr>
          <w:rFonts w:ascii="Times New Roman" w:hAnsi="Times New Roman" w:cs="Times New Roman"/>
          <w:sz w:val="28"/>
          <w:szCs w:val="28"/>
        </w:rPr>
        <w:t>о</w:t>
      </w:r>
      <w:r w:rsidRPr="00383BA2">
        <w:rPr>
          <w:rFonts w:ascii="Times New Roman" w:hAnsi="Times New Roman" w:cs="Times New Roman"/>
          <w:sz w:val="28"/>
          <w:szCs w:val="28"/>
        </w:rPr>
        <w:lastRenderedPageBreak/>
        <w:t xml:space="preserve">казателю кальция оно составило в среднем 29,4%, а по показателю фосфатов – 32,6%. </w:t>
      </w:r>
    </w:p>
    <w:p w:rsidR="002D4521" w:rsidRPr="002D4521" w:rsidRDefault="002D4521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i/>
          <w:sz w:val="28"/>
          <w:szCs w:val="28"/>
        </w:rPr>
        <w:t>У пациентов с МКЗ</w:t>
      </w:r>
      <w:r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Pr="002D4521">
        <w:rPr>
          <w:rFonts w:ascii="Times New Roman" w:hAnsi="Times New Roman" w:cs="Times New Roman"/>
          <w:sz w:val="28"/>
          <w:szCs w:val="28"/>
        </w:rPr>
        <w:t xml:space="preserve"> низкое среднее значение рН РЖ до стим</w:t>
      </w:r>
      <w:r w:rsidRPr="002D4521">
        <w:rPr>
          <w:rFonts w:ascii="Times New Roman" w:hAnsi="Times New Roman" w:cs="Times New Roman"/>
          <w:sz w:val="28"/>
          <w:szCs w:val="28"/>
        </w:rPr>
        <w:t>у</w:t>
      </w:r>
      <w:r w:rsidRPr="002D4521">
        <w:rPr>
          <w:rFonts w:ascii="Times New Roman" w:hAnsi="Times New Roman" w:cs="Times New Roman"/>
          <w:sz w:val="28"/>
          <w:szCs w:val="28"/>
        </w:rPr>
        <w:t xml:space="preserve">ляции (6,73±0,191 ед. рН). Это говорит о </w:t>
      </w:r>
      <w:r w:rsidR="00F93DAF">
        <w:rPr>
          <w:rFonts w:ascii="Times New Roman" w:hAnsi="Times New Roman" w:cs="Times New Roman"/>
          <w:sz w:val="28"/>
          <w:szCs w:val="28"/>
        </w:rPr>
        <w:t>недостаточных</w:t>
      </w:r>
      <w:r w:rsidRPr="002D4521">
        <w:rPr>
          <w:rFonts w:ascii="Times New Roman" w:hAnsi="Times New Roman" w:cs="Times New Roman"/>
          <w:sz w:val="28"/>
          <w:szCs w:val="28"/>
        </w:rPr>
        <w:t xml:space="preserve"> минерализующих свойствах смешанной слюны. Амплитуда тестовой карбамидной кривой у п</w:t>
      </w:r>
      <w:r w:rsidRPr="002D4521">
        <w:rPr>
          <w:rFonts w:ascii="Times New Roman" w:hAnsi="Times New Roman" w:cs="Times New Roman"/>
          <w:sz w:val="28"/>
          <w:szCs w:val="28"/>
        </w:rPr>
        <w:t>а</w:t>
      </w:r>
      <w:r w:rsidRPr="002D4521">
        <w:rPr>
          <w:rFonts w:ascii="Times New Roman" w:hAnsi="Times New Roman" w:cs="Times New Roman"/>
          <w:sz w:val="28"/>
          <w:szCs w:val="28"/>
        </w:rPr>
        <w:t xml:space="preserve">циентов с МКЗ оказалась равной в среднем 0,59 ед. рН.  </w:t>
      </w:r>
    </w:p>
    <w:p w:rsidR="002D4521" w:rsidRPr="002D4521" w:rsidRDefault="002D4521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21">
        <w:rPr>
          <w:rFonts w:ascii="Times New Roman" w:hAnsi="Times New Roman" w:cs="Times New Roman"/>
          <w:sz w:val="28"/>
          <w:szCs w:val="28"/>
        </w:rPr>
        <w:t>Увеличение содержания карбамида в РЖ на 10 мин после стимуляции с</w:t>
      </w:r>
      <w:r w:rsidRPr="002D4521">
        <w:rPr>
          <w:rFonts w:ascii="Times New Roman" w:hAnsi="Times New Roman" w:cs="Times New Roman"/>
          <w:sz w:val="28"/>
          <w:szCs w:val="28"/>
        </w:rPr>
        <w:t>о</w:t>
      </w:r>
      <w:r w:rsidRPr="002D4521">
        <w:rPr>
          <w:rFonts w:ascii="Times New Roman" w:hAnsi="Times New Roman" w:cs="Times New Roman"/>
          <w:sz w:val="28"/>
          <w:szCs w:val="28"/>
        </w:rPr>
        <w:t>ставило в среднем 19,0%, а аммиака – 63,9%. Коэффициент «карбамид / амм</w:t>
      </w:r>
      <w:r w:rsidRPr="002D4521">
        <w:rPr>
          <w:rFonts w:ascii="Times New Roman" w:hAnsi="Times New Roman" w:cs="Times New Roman"/>
          <w:sz w:val="28"/>
          <w:szCs w:val="28"/>
        </w:rPr>
        <w:t>и</w:t>
      </w:r>
      <w:r w:rsidRPr="002D4521">
        <w:rPr>
          <w:rFonts w:ascii="Times New Roman" w:hAnsi="Times New Roman" w:cs="Times New Roman"/>
          <w:sz w:val="28"/>
          <w:szCs w:val="28"/>
        </w:rPr>
        <w:t xml:space="preserve">ак» уменьшился к 10 мин исследования в среднем на 28,2%. Активность </w:t>
      </w:r>
      <w:proofErr w:type="spellStart"/>
      <w:r w:rsidRPr="002D4521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2D4521">
        <w:rPr>
          <w:rFonts w:ascii="Times New Roman" w:hAnsi="Times New Roman" w:cs="Times New Roman"/>
          <w:sz w:val="28"/>
          <w:szCs w:val="28"/>
        </w:rPr>
        <w:t xml:space="preserve"> к 20 мин исследования возросла в среднем в 1,7 раза. </w:t>
      </w:r>
    </w:p>
    <w:p w:rsidR="002D4521" w:rsidRPr="002D4521" w:rsidRDefault="00FC2C49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21">
        <w:rPr>
          <w:rFonts w:ascii="Times New Roman" w:hAnsi="Times New Roman" w:cs="Times New Roman"/>
          <w:sz w:val="28"/>
          <w:szCs w:val="28"/>
        </w:rPr>
        <w:t xml:space="preserve">У </w:t>
      </w:r>
      <w:r w:rsidR="002D4521" w:rsidRPr="002D4521">
        <w:rPr>
          <w:rFonts w:ascii="Times New Roman" w:hAnsi="Times New Roman" w:cs="Times New Roman"/>
          <w:sz w:val="28"/>
          <w:szCs w:val="28"/>
        </w:rPr>
        <w:t>пациентов с МКЗ после стимуляции раствором карбамида наблюдалось увеличение содержания в РЖ ионизированного кальция и фосфатов. По кал</w:t>
      </w:r>
      <w:r w:rsidR="002D4521" w:rsidRPr="002D4521">
        <w:rPr>
          <w:rFonts w:ascii="Times New Roman" w:hAnsi="Times New Roman" w:cs="Times New Roman"/>
          <w:sz w:val="28"/>
          <w:szCs w:val="28"/>
        </w:rPr>
        <w:t>ь</w:t>
      </w:r>
      <w:r w:rsidR="002D4521" w:rsidRPr="002D4521">
        <w:rPr>
          <w:rFonts w:ascii="Times New Roman" w:hAnsi="Times New Roman" w:cs="Times New Roman"/>
          <w:sz w:val="28"/>
          <w:szCs w:val="28"/>
        </w:rPr>
        <w:t>цию такое увеличение к 30 мин исследования составило в среднем 65,5%. А по фосфатам – 31,7% к 20 мин после стимуляции.</w:t>
      </w:r>
    </w:p>
    <w:p w:rsidR="006D4315" w:rsidRDefault="006D4315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74897">
        <w:rPr>
          <w:rFonts w:ascii="Times New Roman" w:hAnsi="Times New Roman" w:cs="Times New Roman"/>
          <w:sz w:val="28"/>
          <w:szCs w:val="28"/>
        </w:rPr>
        <w:t>д</w:t>
      </w:r>
      <w:r w:rsidRPr="006D4315">
        <w:rPr>
          <w:rFonts w:ascii="Times New Roman" w:hAnsi="Times New Roman" w:cs="Times New Roman"/>
          <w:sz w:val="28"/>
          <w:szCs w:val="28"/>
        </w:rPr>
        <w:t>инамика биохимических показателей в ПР при стимул</w:t>
      </w:r>
      <w:r w:rsidRPr="006D4315">
        <w:rPr>
          <w:rFonts w:ascii="Times New Roman" w:hAnsi="Times New Roman" w:cs="Times New Roman"/>
          <w:sz w:val="28"/>
          <w:szCs w:val="28"/>
        </w:rPr>
        <w:t>я</w:t>
      </w:r>
      <w:r w:rsidRPr="006D4315">
        <w:rPr>
          <w:rFonts w:ascii="Times New Roman" w:hAnsi="Times New Roman" w:cs="Times New Roman"/>
          <w:sz w:val="28"/>
          <w:szCs w:val="28"/>
        </w:rPr>
        <w:t>ции раствором карбамида отличается у практически здоровых и имеющих о</w:t>
      </w:r>
      <w:r w:rsidRPr="006D4315">
        <w:rPr>
          <w:rFonts w:ascii="Times New Roman" w:hAnsi="Times New Roman" w:cs="Times New Roman"/>
          <w:sz w:val="28"/>
          <w:szCs w:val="28"/>
        </w:rPr>
        <w:t>с</w:t>
      </w:r>
      <w:r w:rsidRPr="006D4315">
        <w:rPr>
          <w:rFonts w:ascii="Times New Roman" w:hAnsi="Times New Roman" w:cs="Times New Roman"/>
          <w:sz w:val="28"/>
          <w:szCs w:val="28"/>
        </w:rPr>
        <w:t>новную стоматологическую патологию лиц.</w:t>
      </w:r>
      <w:r w:rsidR="00C74897">
        <w:rPr>
          <w:rFonts w:ascii="Times New Roman" w:hAnsi="Times New Roman" w:cs="Times New Roman"/>
          <w:sz w:val="28"/>
          <w:szCs w:val="28"/>
        </w:rPr>
        <w:t xml:space="preserve"> Т</w:t>
      </w:r>
      <w:r w:rsidRPr="006D4315">
        <w:rPr>
          <w:rFonts w:ascii="Times New Roman" w:hAnsi="Times New Roman" w:cs="Times New Roman"/>
          <w:sz w:val="28"/>
          <w:szCs w:val="28"/>
        </w:rPr>
        <w:t xml:space="preserve">естовую </w:t>
      </w:r>
      <w:proofErr w:type="spellStart"/>
      <w:r w:rsidRPr="006D4315">
        <w:rPr>
          <w:rFonts w:ascii="Times New Roman" w:hAnsi="Times New Roman" w:cs="Times New Roman"/>
          <w:sz w:val="28"/>
          <w:szCs w:val="28"/>
        </w:rPr>
        <w:t>карбамидную</w:t>
      </w:r>
      <w:proofErr w:type="spellEnd"/>
      <w:r w:rsidRPr="006D4315">
        <w:rPr>
          <w:rFonts w:ascii="Times New Roman" w:hAnsi="Times New Roman" w:cs="Times New Roman"/>
          <w:sz w:val="28"/>
          <w:szCs w:val="28"/>
        </w:rPr>
        <w:t xml:space="preserve"> кривую рН РЖ можно использовать для опосредованной диагностики нарушений микр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>биоценоза в ПР и контроля микробного метаболизма ротовой биопленки. Спр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>воцированные изменения КЩР в ПР в щелочную сторону увеличивают мин</w:t>
      </w:r>
      <w:r w:rsidRPr="006D4315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>рализующий потенциал РЖ у пациентов с МКЗ, что можно использовать с ц</w:t>
      </w:r>
      <w:r w:rsidRPr="006D4315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>лью профилактики у них дальнейшего прогрессирования кариеса зубов. У практически здоровых и больных хроническими ВЗП содержание ионизир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>ванного кальция и фосфатов, наоборот, снижается, что нельзя считать полож</w:t>
      </w:r>
      <w:r w:rsidRPr="006D4315">
        <w:rPr>
          <w:rFonts w:ascii="Times New Roman" w:hAnsi="Times New Roman" w:cs="Times New Roman"/>
          <w:sz w:val="28"/>
          <w:szCs w:val="28"/>
        </w:rPr>
        <w:t>и</w:t>
      </w:r>
      <w:r w:rsidRPr="006D4315">
        <w:rPr>
          <w:rFonts w:ascii="Times New Roman" w:hAnsi="Times New Roman" w:cs="Times New Roman"/>
          <w:sz w:val="28"/>
          <w:szCs w:val="28"/>
        </w:rPr>
        <w:t>тельным явлением.</w:t>
      </w:r>
    </w:p>
    <w:p w:rsidR="002D5975" w:rsidRPr="006D4315" w:rsidRDefault="002D5975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15" w:rsidRDefault="006D431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15">
        <w:rPr>
          <w:rFonts w:ascii="Times New Roman" w:hAnsi="Times New Roman" w:cs="Times New Roman"/>
          <w:b/>
          <w:sz w:val="28"/>
          <w:szCs w:val="28"/>
        </w:rPr>
        <w:t xml:space="preserve">Изменения водородного показателя зубного налета </w:t>
      </w:r>
      <w:r w:rsidRPr="006D4315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6D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315">
        <w:rPr>
          <w:rFonts w:ascii="Times New Roman" w:hAnsi="Times New Roman" w:cs="Times New Roman"/>
          <w:b/>
          <w:i/>
          <w:sz w:val="28"/>
          <w:szCs w:val="28"/>
          <w:lang w:val="en-US"/>
        </w:rPr>
        <w:t>situ</w:t>
      </w:r>
      <w:r w:rsidRPr="006D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315">
        <w:rPr>
          <w:rFonts w:ascii="Times New Roman" w:hAnsi="Times New Roman" w:cs="Times New Roman"/>
          <w:b/>
          <w:sz w:val="28"/>
          <w:szCs w:val="28"/>
        </w:rPr>
        <w:t>в типичных местах образования тв</w:t>
      </w:r>
      <w:r w:rsidR="00174E14">
        <w:rPr>
          <w:rFonts w:ascii="Times New Roman" w:hAnsi="Times New Roman" w:cs="Times New Roman"/>
          <w:b/>
          <w:sz w:val="28"/>
          <w:szCs w:val="28"/>
        </w:rPr>
        <w:t>ё</w:t>
      </w:r>
      <w:r w:rsidRPr="006D4315">
        <w:rPr>
          <w:rFonts w:ascii="Times New Roman" w:hAnsi="Times New Roman" w:cs="Times New Roman"/>
          <w:b/>
          <w:sz w:val="28"/>
          <w:szCs w:val="28"/>
        </w:rPr>
        <w:t>рдых зубных отложений</w:t>
      </w:r>
    </w:p>
    <w:p w:rsidR="005A0D12" w:rsidRDefault="005A0D12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635" w:rsidRDefault="006D4315" w:rsidP="0008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>Результаты этого исследования у практически здоровых добровольцев, больных ВЗП и МКЗ приведены в табл.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82635" w:rsidRPr="0008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35" w:rsidRDefault="00082635" w:rsidP="0008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>При анализе таблицы прежде всего следует отметить статистически д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 xml:space="preserve">стоверное (р&lt;0,05) различие между значениями водородного показателя в зонах измерения у практически здоровых, больных ВЗП и пациентов с МКЗ. Если у </w:t>
      </w:r>
      <w:proofErr w:type="gramStart"/>
      <w:r w:rsidRPr="006D4315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6D4315">
        <w:rPr>
          <w:rFonts w:ascii="Times New Roman" w:hAnsi="Times New Roman" w:cs="Times New Roman"/>
          <w:sz w:val="28"/>
          <w:szCs w:val="28"/>
        </w:rPr>
        <w:t xml:space="preserve"> средние показатели рН находились в районе 6,49–6,67 ед., то при ВЗП они были практически нейтральными (7,02–7,18 ед.). При МКЗ, наоборот, – р</w:t>
      </w:r>
      <w:r w:rsidRPr="006D4315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 xml:space="preserve">акция была </w:t>
      </w:r>
      <w:proofErr w:type="gramStart"/>
      <w:r w:rsidRPr="006D4315">
        <w:rPr>
          <w:rFonts w:ascii="Times New Roman" w:hAnsi="Times New Roman" w:cs="Times New Roman"/>
          <w:sz w:val="28"/>
          <w:szCs w:val="28"/>
        </w:rPr>
        <w:t>смещена в кислую</w:t>
      </w:r>
      <w:proofErr w:type="gramEnd"/>
      <w:r w:rsidRPr="006D4315">
        <w:rPr>
          <w:rFonts w:ascii="Times New Roman" w:hAnsi="Times New Roman" w:cs="Times New Roman"/>
          <w:sz w:val="28"/>
          <w:szCs w:val="28"/>
        </w:rPr>
        <w:t xml:space="preserve"> сторону до 6,2–6,23 ед. </w:t>
      </w:r>
    </w:p>
    <w:p w:rsidR="00082635" w:rsidRDefault="00082635" w:rsidP="0008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15">
        <w:rPr>
          <w:rFonts w:ascii="Times New Roman" w:hAnsi="Times New Roman" w:cs="Times New Roman"/>
          <w:sz w:val="28"/>
          <w:szCs w:val="28"/>
        </w:rPr>
        <w:t>Во всех группах пациентов отмечено заметное увеличение среднего зн</w:t>
      </w:r>
      <w:r w:rsidRPr="006D4315">
        <w:rPr>
          <w:rFonts w:ascii="Times New Roman" w:hAnsi="Times New Roman" w:cs="Times New Roman"/>
          <w:sz w:val="28"/>
          <w:szCs w:val="28"/>
        </w:rPr>
        <w:t>а</w:t>
      </w:r>
      <w:r w:rsidRPr="006D4315">
        <w:rPr>
          <w:rFonts w:ascii="Times New Roman" w:hAnsi="Times New Roman" w:cs="Times New Roman"/>
          <w:sz w:val="28"/>
          <w:szCs w:val="28"/>
        </w:rPr>
        <w:t>чения рН, которое у практически здоровых не поднималось выше 7,61, у пац</w:t>
      </w:r>
      <w:r w:rsidRPr="006D4315">
        <w:rPr>
          <w:rFonts w:ascii="Times New Roman" w:hAnsi="Times New Roman" w:cs="Times New Roman"/>
          <w:sz w:val="28"/>
          <w:szCs w:val="28"/>
        </w:rPr>
        <w:t>и</w:t>
      </w:r>
      <w:r w:rsidRPr="006D4315">
        <w:rPr>
          <w:rFonts w:ascii="Times New Roman" w:hAnsi="Times New Roman" w:cs="Times New Roman"/>
          <w:sz w:val="28"/>
          <w:szCs w:val="28"/>
        </w:rPr>
        <w:t xml:space="preserve">ентов с МКЗ – выше 7,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315">
        <w:rPr>
          <w:rFonts w:ascii="Times New Roman" w:hAnsi="Times New Roman" w:cs="Times New Roman"/>
          <w:sz w:val="28"/>
          <w:szCs w:val="28"/>
        </w:rPr>
        <w:t xml:space="preserve"> у больных ВЗП оно было максимальным и достигало в среднем 8,82–8,93 ед. рН.</w:t>
      </w:r>
      <w:proofErr w:type="gramEnd"/>
      <w:r w:rsidRPr="006D4315">
        <w:rPr>
          <w:rFonts w:ascii="Times New Roman" w:hAnsi="Times New Roman" w:cs="Times New Roman"/>
          <w:sz w:val="28"/>
          <w:szCs w:val="28"/>
        </w:rPr>
        <w:t xml:space="preserve"> При этом амплитуда тестовых кривых рН ЗН у бол</w:t>
      </w:r>
      <w:r w:rsidRPr="006D4315">
        <w:rPr>
          <w:rFonts w:ascii="Times New Roman" w:hAnsi="Times New Roman" w:cs="Times New Roman"/>
          <w:sz w:val="28"/>
          <w:szCs w:val="28"/>
        </w:rPr>
        <w:t>ь</w:t>
      </w:r>
      <w:r w:rsidRPr="006D4315">
        <w:rPr>
          <w:rFonts w:ascii="Times New Roman" w:hAnsi="Times New Roman" w:cs="Times New Roman"/>
          <w:sz w:val="28"/>
          <w:szCs w:val="28"/>
        </w:rPr>
        <w:t>ных ВЗП почти в 2 раза превышала аналогичное значение у практически здор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 xml:space="preserve">вых пациентов и в 2,2–2,6 раза – у пациентов с МКЗ. Эти данные говорят о том, </w:t>
      </w:r>
      <w:r w:rsidRPr="006D4315">
        <w:rPr>
          <w:rFonts w:ascii="Times New Roman" w:hAnsi="Times New Roman" w:cs="Times New Roman"/>
          <w:sz w:val="28"/>
          <w:szCs w:val="28"/>
        </w:rPr>
        <w:lastRenderedPageBreak/>
        <w:t xml:space="preserve">что у больных ВЗП имеется риск минерализации </w:t>
      </w:r>
      <w:proofErr w:type="gramStart"/>
      <w:r w:rsidRPr="006D4315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6D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6D4315">
        <w:rPr>
          <w:rFonts w:ascii="Times New Roman" w:hAnsi="Times New Roman" w:cs="Times New Roman"/>
          <w:sz w:val="28"/>
          <w:szCs w:val="28"/>
        </w:rPr>
        <w:t xml:space="preserve"> с образованием тв</w:t>
      </w:r>
      <w:r w:rsidR="00AD63B4">
        <w:rPr>
          <w:rFonts w:ascii="Times New Roman" w:hAnsi="Times New Roman" w:cs="Times New Roman"/>
          <w:sz w:val="28"/>
          <w:szCs w:val="28"/>
        </w:rPr>
        <w:t>ё</w:t>
      </w:r>
      <w:r w:rsidRPr="006D4315">
        <w:rPr>
          <w:rFonts w:ascii="Times New Roman" w:hAnsi="Times New Roman" w:cs="Times New Roman"/>
          <w:sz w:val="28"/>
          <w:szCs w:val="28"/>
        </w:rPr>
        <w:t xml:space="preserve">рдых зубных отложений. </w:t>
      </w:r>
    </w:p>
    <w:p w:rsidR="005A0D12" w:rsidRDefault="00FC2C49" w:rsidP="00FC2C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315" w:rsidRPr="006D4315" w:rsidRDefault="00FC2C49" w:rsidP="00FC2C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6D4315" w:rsidRPr="006D4315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6D4315">
        <w:rPr>
          <w:rFonts w:ascii="Times New Roman" w:hAnsi="Times New Roman" w:cs="Times New Roman"/>
          <w:sz w:val="28"/>
          <w:szCs w:val="28"/>
        </w:rPr>
        <w:t>2</w:t>
      </w:r>
    </w:p>
    <w:p w:rsidR="006D4315" w:rsidRPr="006D4315" w:rsidRDefault="006D431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15">
        <w:rPr>
          <w:rFonts w:ascii="Times New Roman" w:hAnsi="Times New Roman" w:cs="Times New Roman"/>
          <w:b/>
          <w:sz w:val="28"/>
          <w:szCs w:val="28"/>
        </w:rPr>
        <w:t>Показатели тестовых карбамидных кривых рН зубного нал</w:t>
      </w:r>
      <w:r w:rsidR="00174E14">
        <w:rPr>
          <w:rFonts w:ascii="Times New Roman" w:hAnsi="Times New Roman" w:cs="Times New Roman"/>
          <w:b/>
          <w:sz w:val="28"/>
          <w:szCs w:val="28"/>
        </w:rPr>
        <w:t>ё</w:t>
      </w:r>
      <w:r w:rsidRPr="006D4315">
        <w:rPr>
          <w:rFonts w:ascii="Times New Roman" w:hAnsi="Times New Roman" w:cs="Times New Roman"/>
          <w:b/>
          <w:sz w:val="28"/>
          <w:szCs w:val="28"/>
        </w:rPr>
        <w:t>та</w:t>
      </w:r>
    </w:p>
    <w:p w:rsidR="006D4315" w:rsidRDefault="006D431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b/>
          <w:sz w:val="28"/>
          <w:szCs w:val="28"/>
        </w:rPr>
        <w:t xml:space="preserve">у добровольцев </w:t>
      </w:r>
      <w:r w:rsidRPr="006D4315">
        <w:rPr>
          <w:rFonts w:ascii="Times New Roman" w:hAnsi="Times New Roman" w:cs="Times New Roman"/>
          <w:sz w:val="28"/>
          <w:szCs w:val="28"/>
        </w:rPr>
        <w:t>(</w:t>
      </w:r>
      <w:r w:rsidRPr="006D43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4315">
        <w:rPr>
          <w:rFonts w:ascii="Times New Roman" w:hAnsi="Times New Roman" w:cs="Times New Roman"/>
          <w:sz w:val="28"/>
          <w:szCs w:val="28"/>
        </w:rPr>
        <w:t>±</w:t>
      </w:r>
      <w:r w:rsidRPr="006D43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4315">
        <w:rPr>
          <w:rFonts w:ascii="Times New Roman" w:hAnsi="Times New Roman" w:cs="Times New Roman"/>
          <w:sz w:val="28"/>
          <w:szCs w:val="28"/>
        </w:rPr>
        <w:t xml:space="preserve">, </w:t>
      </w:r>
      <w:r w:rsidRPr="006D431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4315">
        <w:rPr>
          <w:rFonts w:ascii="Times New Roman" w:hAnsi="Times New Roman" w:cs="Times New Roman"/>
          <w:sz w:val="28"/>
          <w:szCs w:val="28"/>
        </w:rPr>
        <w:t>)</w:t>
      </w:r>
    </w:p>
    <w:p w:rsidR="005A0D12" w:rsidRDefault="005A0D12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956"/>
        <w:gridCol w:w="2013"/>
        <w:gridCol w:w="1694"/>
      </w:tblGrid>
      <w:tr w:rsidR="006D4315" w:rsidRPr="006D4315" w:rsidTr="006D4315">
        <w:trPr>
          <w:trHeight w:val="307"/>
          <w:jc w:val="center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Зоны измер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ния в области межзубных промежутков зубов: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рН до стимул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(рН</w:t>
            </w:r>
            <w:proofErr w:type="spellStart"/>
            <w:proofErr w:type="gramStart"/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рН)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После стимуляции </w:t>
            </w:r>
          </w:p>
        </w:tc>
      </w:tr>
      <w:tr w:rsidR="006D4315" w:rsidRPr="006D4315" w:rsidTr="006D4315">
        <w:trPr>
          <w:trHeight w:val="1217"/>
          <w:jc w:val="center"/>
        </w:trPr>
        <w:tc>
          <w:tcPr>
            <w:tcW w:w="173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анакроты </w:t>
            </w:r>
          </w:p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, мин)</w:t>
            </w:r>
          </w:p>
        </w:tc>
        <w:tc>
          <w:tcPr>
            <w:tcW w:w="201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рН </w:t>
            </w:r>
          </w:p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(рН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рН)</w:t>
            </w:r>
          </w:p>
        </w:tc>
        <w:tc>
          <w:tcPr>
            <w:tcW w:w="16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кривой </w:t>
            </w:r>
          </w:p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(А, ед.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рН)</w:t>
            </w:r>
          </w:p>
        </w:tc>
      </w:tr>
      <w:tr w:rsidR="006D4315" w:rsidRPr="006D4315" w:rsidTr="006D4315">
        <w:trPr>
          <w:trHeight w:val="333"/>
          <w:jc w:val="center"/>
        </w:trPr>
        <w:tc>
          <w:tcPr>
            <w:tcW w:w="923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здоровые, 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=48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17-16, 26-27</w:t>
            </w: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6,49±0,324</w:t>
            </w:r>
          </w:p>
        </w:tc>
        <w:tc>
          <w:tcPr>
            <w:tcW w:w="19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12,3±0,23</w:t>
            </w:r>
          </w:p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7,43±0,268</w:t>
            </w:r>
          </w:p>
        </w:tc>
        <w:tc>
          <w:tcPr>
            <w:tcW w:w="16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0,94±0,213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32-31, 41-42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6,67±0,307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10,9±0,20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7,61±0,277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0,94±0,227</w:t>
            </w:r>
          </w:p>
        </w:tc>
      </w:tr>
      <w:tr w:rsidR="006D4315" w:rsidRPr="006D4315" w:rsidTr="006D4315">
        <w:trPr>
          <w:jc w:val="center"/>
        </w:trPr>
        <w:tc>
          <w:tcPr>
            <w:tcW w:w="9236" w:type="dxa"/>
            <w:gridSpan w:val="5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С воспалительными заболеваниями пародонта, 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=26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17-16, 26-27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7,02±0,402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6,7±0,37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8,82±0,362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1,80±0,303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32-31, 41-42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7,18±0,385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6,0±0,34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8,93±0,360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1,75±0,294</w:t>
            </w:r>
          </w:p>
        </w:tc>
      </w:tr>
      <w:tr w:rsidR="006D4315" w:rsidRPr="006D4315" w:rsidTr="006D4315">
        <w:trPr>
          <w:jc w:val="center"/>
        </w:trPr>
        <w:tc>
          <w:tcPr>
            <w:tcW w:w="9236" w:type="dxa"/>
            <w:gridSpan w:val="5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 xml:space="preserve">С множественным кариесом зубов, </w:t>
            </w:r>
            <w:r w:rsidRPr="006D4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=21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17-16, 26-27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6,23±0,421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14,5±0,48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6,91±0,388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0,68±0,328</w:t>
            </w:r>
          </w:p>
        </w:tc>
      </w:tr>
      <w:tr w:rsidR="006D4315" w:rsidRPr="006D4315" w:rsidTr="006D4315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32-31, 41-42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6,27±0,406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15,8±0,45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7,06±0,380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315" w:rsidRPr="006D4315" w:rsidRDefault="006D4315" w:rsidP="006D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15">
              <w:rPr>
                <w:rFonts w:ascii="Times New Roman" w:hAnsi="Times New Roman" w:cs="Times New Roman"/>
                <w:sz w:val="24"/>
                <w:szCs w:val="24"/>
              </w:rPr>
              <w:t>0,79±0,312</w:t>
            </w:r>
          </w:p>
        </w:tc>
      </w:tr>
    </w:tbl>
    <w:p w:rsidR="005A0D12" w:rsidRDefault="005A0D12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E8" w:rsidRDefault="006D4315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 xml:space="preserve">Таким образом, проведенное </w:t>
      </w:r>
      <w:r w:rsidR="00F93DAF">
        <w:rPr>
          <w:rFonts w:ascii="Times New Roman" w:hAnsi="Times New Roman" w:cs="Times New Roman"/>
          <w:sz w:val="28"/>
          <w:szCs w:val="28"/>
        </w:rPr>
        <w:t>исследование</w:t>
      </w:r>
      <w:r w:rsidRPr="006D4315">
        <w:rPr>
          <w:rFonts w:ascii="Times New Roman" w:hAnsi="Times New Roman" w:cs="Times New Roman"/>
          <w:sz w:val="28"/>
          <w:szCs w:val="28"/>
        </w:rPr>
        <w:t xml:space="preserve"> подтверждает наличие выс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 xml:space="preserve">кого риска минерализации ЗН у лиц с </w:t>
      </w:r>
      <w:r w:rsidR="00F93DAF">
        <w:rPr>
          <w:rFonts w:ascii="Times New Roman" w:hAnsi="Times New Roman" w:cs="Times New Roman"/>
          <w:sz w:val="28"/>
          <w:szCs w:val="28"/>
        </w:rPr>
        <w:t>ВЗП</w:t>
      </w:r>
      <w:r w:rsidRPr="006D4315">
        <w:rPr>
          <w:rFonts w:ascii="Times New Roman" w:hAnsi="Times New Roman" w:cs="Times New Roman"/>
          <w:sz w:val="28"/>
          <w:szCs w:val="28"/>
        </w:rPr>
        <w:t xml:space="preserve"> в тканях пародонта под влиянием ферментируемых уреазопозитивной микрофлорой субстратов. В качестве таких субстратов могут выступать </w:t>
      </w:r>
      <w:proofErr w:type="spellStart"/>
      <w:r w:rsidRPr="006D4315">
        <w:rPr>
          <w:rFonts w:ascii="Times New Roman" w:hAnsi="Times New Roman" w:cs="Times New Roman"/>
          <w:sz w:val="28"/>
          <w:szCs w:val="28"/>
        </w:rPr>
        <w:t>алкалогенные</w:t>
      </w:r>
      <w:proofErr w:type="spellEnd"/>
      <w:r w:rsidRPr="006D4315">
        <w:rPr>
          <w:rFonts w:ascii="Times New Roman" w:hAnsi="Times New Roman" w:cs="Times New Roman"/>
          <w:sz w:val="28"/>
          <w:szCs w:val="28"/>
        </w:rPr>
        <w:t xml:space="preserve"> пищевые продукты, а также пост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 xml:space="preserve">янное присутствие в РЖ избытка азотсодержащих соединений.  </w:t>
      </w:r>
    </w:p>
    <w:p w:rsidR="00F93DAF" w:rsidRPr="006D4315" w:rsidRDefault="00F93DAF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15" w:rsidRDefault="006D431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15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Pr="006D4315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6D43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315">
        <w:rPr>
          <w:rFonts w:ascii="Times New Roman" w:hAnsi="Times New Roman" w:cs="Times New Roman"/>
          <w:b/>
          <w:i/>
          <w:sz w:val="28"/>
          <w:szCs w:val="28"/>
          <w:lang w:val="en-US"/>
        </w:rPr>
        <w:t>vitro</w:t>
      </w:r>
      <w:r w:rsidRPr="006D4315">
        <w:rPr>
          <w:rFonts w:ascii="Times New Roman" w:hAnsi="Times New Roman" w:cs="Times New Roman"/>
          <w:b/>
          <w:sz w:val="28"/>
          <w:szCs w:val="28"/>
        </w:rPr>
        <w:t xml:space="preserve"> влияния рН ротовой жидкости на содержание в ней ионизированного кальция</w:t>
      </w:r>
    </w:p>
    <w:p w:rsidR="00082635" w:rsidRDefault="0008263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B2" w:rsidRDefault="006D4315" w:rsidP="00C4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>При добавлении в пробирки с образцами свежесобранной РЖ, получе</w:t>
      </w:r>
      <w:r w:rsidRPr="006D4315">
        <w:rPr>
          <w:rFonts w:ascii="Times New Roman" w:hAnsi="Times New Roman" w:cs="Times New Roman"/>
          <w:sz w:val="28"/>
          <w:szCs w:val="28"/>
        </w:rPr>
        <w:t>н</w:t>
      </w:r>
      <w:r w:rsidRPr="006D4315">
        <w:rPr>
          <w:rFonts w:ascii="Times New Roman" w:hAnsi="Times New Roman" w:cs="Times New Roman"/>
          <w:sz w:val="28"/>
          <w:szCs w:val="28"/>
        </w:rPr>
        <w:t>ной от практически здоровых добровольцев, раствора аммиака, исследовали содержание в них ионов кальция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D4315">
        <w:rPr>
          <w:rFonts w:ascii="Times New Roman" w:hAnsi="Times New Roman" w:cs="Times New Roman"/>
          <w:sz w:val="28"/>
          <w:szCs w:val="28"/>
        </w:rPr>
        <w:t>ри изменении рН РЖ в щелочную сторону на 0,8 ед. (от 7,1 до 7,9 ед.) наблюда</w:t>
      </w:r>
      <w:r w:rsidR="00AC7E21">
        <w:rPr>
          <w:rFonts w:ascii="Times New Roman" w:hAnsi="Times New Roman" w:cs="Times New Roman"/>
          <w:sz w:val="28"/>
          <w:szCs w:val="28"/>
        </w:rPr>
        <w:t>лось</w:t>
      </w:r>
      <w:r w:rsidRPr="006D4315">
        <w:rPr>
          <w:rFonts w:ascii="Times New Roman" w:hAnsi="Times New Roman" w:cs="Times New Roman"/>
          <w:sz w:val="28"/>
          <w:szCs w:val="28"/>
        </w:rPr>
        <w:t xml:space="preserve"> медленное снижение концентрации этих ионов, составляющее, соответственно, 30,8% и 34,8%. </w:t>
      </w:r>
    </w:p>
    <w:p w:rsidR="00AC7E21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>П</w:t>
      </w:r>
      <w:r w:rsidRPr="006D4315">
        <w:rPr>
          <w:rFonts w:ascii="Times New Roman" w:hAnsi="Times New Roman" w:cs="Times New Roman"/>
          <w:sz w:val="28"/>
          <w:szCs w:val="28"/>
        </w:rPr>
        <w:t>о</w:t>
      </w:r>
      <w:r w:rsidRPr="006D4315">
        <w:rPr>
          <w:rFonts w:ascii="Times New Roman" w:hAnsi="Times New Roman" w:cs="Times New Roman"/>
          <w:sz w:val="28"/>
          <w:szCs w:val="28"/>
        </w:rPr>
        <w:t>сле этого дальнейшее увеличение рН РЖ, как и до этого, слабо влияет на концентрацию ионов. Так, при дальнейшем увеличении рН РЖ на 1,0 ед. (от 8,1 до 9,1 ед.) концентрация ионов кальция уменьшается в среднем на 32,8%</w:t>
      </w:r>
      <w:r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6D4315">
        <w:rPr>
          <w:rFonts w:ascii="Times New Roman" w:hAnsi="Times New Roman" w:cs="Times New Roman"/>
          <w:sz w:val="28"/>
          <w:szCs w:val="28"/>
        </w:rPr>
        <w:t xml:space="preserve">. </w:t>
      </w:r>
      <w:r w:rsidR="00AC7E21" w:rsidRPr="00AC7E21">
        <w:rPr>
          <w:rFonts w:ascii="Times New Roman" w:hAnsi="Times New Roman" w:cs="Times New Roman"/>
          <w:sz w:val="28"/>
          <w:szCs w:val="28"/>
        </w:rPr>
        <w:t>Однако при дальнейшем увеличении рН всего на 0,2 ед. (от 7,9 до 8,1 ед.) отмечалось резкое уменьшение концентрац</w:t>
      </w:r>
      <w:proofErr w:type="gramStart"/>
      <w:r w:rsidR="00AC7E21" w:rsidRPr="00AC7E21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AC7E21" w:rsidRPr="00AC7E21">
        <w:rPr>
          <w:rFonts w:ascii="Times New Roman" w:hAnsi="Times New Roman" w:cs="Times New Roman"/>
          <w:sz w:val="28"/>
          <w:szCs w:val="28"/>
        </w:rPr>
        <w:t xml:space="preserve">нов кальция – на 26,5%. </w:t>
      </w: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9056" behindDoc="1" locked="0" layoutInCell="1" allowOverlap="1" wp14:anchorId="54C2FF69" wp14:editId="57CD44AC">
            <wp:simplePos x="0" y="0"/>
            <wp:positionH relativeFrom="column">
              <wp:posOffset>719455</wp:posOffset>
            </wp:positionH>
            <wp:positionV relativeFrom="paragraph">
              <wp:posOffset>-158115</wp:posOffset>
            </wp:positionV>
            <wp:extent cx="4824095" cy="2758440"/>
            <wp:effectExtent l="0" t="0" r="0" b="3810"/>
            <wp:wrapTight wrapText="bothSides">
              <wp:wrapPolygon edited="0">
                <wp:start x="0" y="0"/>
                <wp:lineTo x="0" y="21033"/>
                <wp:lineTo x="19533" y="21481"/>
                <wp:lineTo x="21495" y="21481"/>
                <wp:lineTo x="21495" y="18348"/>
                <wp:lineTo x="19874" y="16856"/>
                <wp:lineTo x="19874" y="0"/>
                <wp:lineTo x="0" y="0"/>
              </wp:wrapPolygon>
            </wp:wrapTight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993D1C" wp14:editId="3DCA158B">
                <wp:simplePos x="0" y="0"/>
                <wp:positionH relativeFrom="column">
                  <wp:posOffset>-827</wp:posOffset>
                </wp:positionH>
                <wp:positionV relativeFrom="paragraph">
                  <wp:posOffset>62082</wp:posOffset>
                </wp:positionV>
                <wp:extent cx="6077851" cy="514409"/>
                <wp:effectExtent l="0" t="0" r="0" b="0"/>
                <wp:wrapNone/>
                <wp:docPr id="170" name="Надпись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851" cy="514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8AA" w:rsidRPr="0073414E" w:rsidRDefault="00C338AA" w:rsidP="006D431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00DB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Рис</w:t>
                            </w:r>
                            <w:r w:rsidRPr="000270F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A00DB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Влияние рН ротовой жидкости практически здоровых добровольцев на содержание в ней ионизированного кальция в исследовании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Pr="0073414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vitro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0" o:spid="_x0000_s1028" type="#_x0000_t202" style="position:absolute;left:0;text-align:left;margin-left:-.05pt;margin-top:4.9pt;width:478.5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" fillcolor="window" stroked="f" strokeweight=".5pt">
                <v:path arrowok="t"/>
                <v:textbox>
                  <w:txbxContent>
                    <w:p w:rsidR="00C338AA" w:rsidRPr="0073414E" w:rsidRDefault="00C338AA" w:rsidP="006D4315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A00DB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Рис</w:t>
                      </w:r>
                      <w:r w:rsidRPr="000270F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</w:t>
                      </w:r>
                      <w:r w:rsidRPr="00A00DB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Влияние рН ротовой жидкости практически здоровых добровольцев на содержание в ней ионизированного кальция в исследовании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in</w:t>
                      </w:r>
                      <w:r w:rsidRPr="0073414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vitro</w:t>
                      </w:r>
                    </w:p>
                  </w:txbxContent>
                </v:textbox>
              </v:shape>
            </w:pict>
          </mc:Fallback>
        </mc:AlternateContent>
      </w:r>
    </w:p>
    <w:p w:rsidR="00C45CB2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B2" w:rsidRPr="00AC7E21" w:rsidRDefault="00C45CB2" w:rsidP="00AC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15" w:rsidRDefault="006D4315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A0D12" w:rsidRPr="006D4315">
        <w:rPr>
          <w:rFonts w:ascii="Times New Roman" w:hAnsi="Times New Roman" w:cs="Times New Roman"/>
          <w:sz w:val="28"/>
          <w:szCs w:val="28"/>
        </w:rPr>
        <w:t xml:space="preserve">в РЖ </w:t>
      </w:r>
      <w:r w:rsidRPr="006D4315">
        <w:rPr>
          <w:rFonts w:ascii="Times New Roman" w:hAnsi="Times New Roman" w:cs="Times New Roman"/>
          <w:sz w:val="28"/>
          <w:szCs w:val="28"/>
        </w:rPr>
        <w:t>существ</w:t>
      </w:r>
      <w:r w:rsidR="005A0D12">
        <w:rPr>
          <w:rFonts w:ascii="Times New Roman" w:hAnsi="Times New Roman" w:cs="Times New Roman"/>
          <w:sz w:val="28"/>
          <w:szCs w:val="28"/>
        </w:rPr>
        <w:t>ует</w:t>
      </w:r>
      <w:r w:rsidRPr="006D4315">
        <w:rPr>
          <w:rFonts w:ascii="Times New Roman" w:hAnsi="Times New Roman" w:cs="Times New Roman"/>
          <w:sz w:val="28"/>
          <w:szCs w:val="28"/>
        </w:rPr>
        <w:t xml:space="preserve"> критическо</w:t>
      </w:r>
      <w:r w:rsidR="005A0D12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 xml:space="preserve"> щелочно</w:t>
      </w:r>
      <w:r w:rsidR="005A0D12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A0D12">
        <w:rPr>
          <w:rFonts w:ascii="Times New Roman" w:hAnsi="Times New Roman" w:cs="Times New Roman"/>
          <w:sz w:val="28"/>
          <w:szCs w:val="28"/>
        </w:rPr>
        <w:t>е</w:t>
      </w:r>
      <w:r w:rsidRPr="006D4315">
        <w:rPr>
          <w:rFonts w:ascii="Times New Roman" w:hAnsi="Times New Roman" w:cs="Times New Roman"/>
          <w:sz w:val="28"/>
          <w:szCs w:val="28"/>
        </w:rPr>
        <w:t xml:space="preserve"> рН, превышение которого может способствовать резкому увеличению е</w:t>
      </w:r>
      <w:r w:rsidR="00060FF1">
        <w:rPr>
          <w:rFonts w:ascii="Times New Roman" w:hAnsi="Times New Roman" w:cs="Times New Roman"/>
          <w:sz w:val="28"/>
          <w:szCs w:val="28"/>
        </w:rPr>
        <w:t>ё</w:t>
      </w:r>
      <w:r w:rsidRPr="006D4315">
        <w:rPr>
          <w:rFonts w:ascii="Times New Roman" w:hAnsi="Times New Roman" w:cs="Times New Roman"/>
          <w:sz w:val="28"/>
          <w:szCs w:val="28"/>
        </w:rPr>
        <w:t xml:space="preserve"> агрегац</w:t>
      </w:r>
      <w:r w:rsidRPr="006D4315">
        <w:rPr>
          <w:rFonts w:ascii="Times New Roman" w:hAnsi="Times New Roman" w:cs="Times New Roman"/>
          <w:sz w:val="28"/>
          <w:szCs w:val="28"/>
        </w:rPr>
        <w:t>и</w:t>
      </w:r>
      <w:r w:rsidRPr="006D4315">
        <w:rPr>
          <w:rFonts w:ascii="Times New Roman" w:hAnsi="Times New Roman" w:cs="Times New Roman"/>
          <w:sz w:val="28"/>
          <w:szCs w:val="28"/>
        </w:rPr>
        <w:t>онных свойств и образованию тв</w:t>
      </w:r>
      <w:r w:rsidR="005A0D12">
        <w:rPr>
          <w:rFonts w:ascii="Times New Roman" w:hAnsi="Times New Roman" w:cs="Times New Roman"/>
          <w:sz w:val="28"/>
          <w:szCs w:val="28"/>
        </w:rPr>
        <w:t>ё</w:t>
      </w:r>
      <w:r w:rsidRPr="006D4315">
        <w:rPr>
          <w:rFonts w:ascii="Times New Roman" w:hAnsi="Times New Roman" w:cs="Times New Roman"/>
          <w:sz w:val="28"/>
          <w:szCs w:val="28"/>
        </w:rPr>
        <w:t>рдых зубных отложений.</w:t>
      </w:r>
    </w:p>
    <w:p w:rsidR="002404E8" w:rsidRPr="006D4315" w:rsidRDefault="002404E8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AF" w:rsidRDefault="00A43B73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73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биохимических показателей в полости рта при однократном употреблении </w:t>
      </w:r>
      <w:proofErr w:type="spellStart"/>
      <w:r w:rsidRPr="00A43B73">
        <w:rPr>
          <w:rFonts w:ascii="Times New Roman" w:hAnsi="Times New Roman" w:cs="Times New Roman"/>
          <w:b/>
          <w:sz w:val="28"/>
          <w:szCs w:val="28"/>
        </w:rPr>
        <w:t>алкалогенных</w:t>
      </w:r>
      <w:proofErr w:type="spellEnd"/>
      <w:r w:rsidRPr="00A43B73">
        <w:rPr>
          <w:rFonts w:ascii="Times New Roman" w:hAnsi="Times New Roman" w:cs="Times New Roman"/>
          <w:b/>
          <w:sz w:val="28"/>
          <w:szCs w:val="28"/>
        </w:rPr>
        <w:t xml:space="preserve"> продуктов питания </w:t>
      </w:r>
    </w:p>
    <w:p w:rsidR="006D4315" w:rsidRDefault="00A43B73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73">
        <w:rPr>
          <w:rFonts w:ascii="Times New Roman" w:hAnsi="Times New Roman" w:cs="Times New Roman"/>
          <w:b/>
          <w:sz w:val="28"/>
          <w:szCs w:val="28"/>
        </w:rPr>
        <w:t>и жевательной резинки</w:t>
      </w:r>
    </w:p>
    <w:p w:rsidR="00082635" w:rsidRDefault="00082635" w:rsidP="002D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AF" w:rsidRPr="00A43B73" w:rsidRDefault="00A43B73" w:rsidP="00F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i/>
          <w:sz w:val="28"/>
          <w:szCs w:val="28"/>
          <w:u w:val="single"/>
        </w:rPr>
        <w:t>Разжевывание сыра</w:t>
      </w:r>
      <w:r w:rsidRPr="00F93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88">
        <w:rPr>
          <w:rFonts w:ascii="Times New Roman" w:hAnsi="Times New Roman" w:cs="Times New Roman"/>
          <w:sz w:val="28"/>
          <w:szCs w:val="28"/>
        </w:rPr>
        <w:t>провоцировало незначительное смещение реакции</w:t>
      </w:r>
      <w:r w:rsidRPr="00F93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РЖ в щелочную сторону.</w:t>
      </w:r>
      <w:r w:rsidRPr="00A43B73">
        <w:rPr>
          <w:rFonts w:ascii="Times New Roman" w:hAnsi="Times New Roman" w:cs="Times New Roman"/>
          <w:sz w:val="28"/>
          <w:szCs w:val="28"/>
        </w:rPr>
        <w:t xml:space="preserve"> К 20 мин оно в среднем составило </w:t>
      </w:r>
      <w:r w:rsidR="007B2588">
        <w:rPr>
          <w:rFonts w:ascii="Times New Roman" w:hAnsi="Times New Roman" w:cs="Times New Roman"/>
          <w:sz w:val="28"/>
          <w:szCs w:val="28"/>
        </w:rPr>
        <w:t>+</w:t>
      </w:r>
      <w:r w:rsidRPr="00A43B73">
        <w:rPr>
          <w:rFonts w:ascii="Times New Roman" w:hAnsi="Times New Roman" w:cs="Times New Roman"/>
          <w:sz w:val="28"/>
          <w:szCs w:val="28"/>
        </w:rPr>
        <w:t xml:space="preserve">0,17 ед. рН. В дальнейшем показатель медленно возвращался к начальному значению. </w:t>
      </w:r>
      <w:r w:rsidR="005A0D12" w:rsidRPr="00F93DAF">
        <w:rPr>
          <w:rFonts w:ascii="Times New Roman" w:hAnsi="Times New Roman" w:cs="Times New Roman"/>
          <w:i/>
          <w:sz w:val="28"/>
          <w:szCs w:val="28"/>
        </w:rPr>
        <w:t>У</w:t>
      </w:r>
      <w:r w:rsidR="00F93DAF" w:rsidRPr="00F93DAF">
        <w:rPr>
          <w:rFonts w:ascii="Times New Roman" w:hAnsi="Times New Roman" w:cs="Times New Roman"/>
          <w:i/>
          <w:sz w:val="28"/>
          <w:szCs w:val="28"/>
        </w:rPr>
        <w:t xml:space="preserve"> практически здоровых добровольцев </w:t>
      </w:r>
      <w:r w:rsidR="005A0D12">
        <w:rPr>
          <w:rFonts w:ascii="Times New Roman" w:hAnsi="Times New Roman" w:cs="Times New Roman"/>
          <w:sz w:val="28"/>
          <w:szCs w:val="28"/>
        </w:rPr>
        <w:t>наблюдалось</w:t>
      </w:r>
      <w:r w:rsidR="00F93DAF" w:rsidRPr="00A43B7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7B2588">
        <w:rPr>
          <w:rFonts w:ascii="Times New Roman" w:hAnsi="Times New Roman" w:cs="Times New Roman"/>
          <w:sz w:val="28"/>
          <w:szCs w:val="28"/>
        </w:rPr>
        <w:t>е</w:t>
      </w:r>
      <w:r w:rsidR="00F93DAF" w:rsidRPr="00A43B73">
        <w:rPr>
          <w:rFonts w:ascii="Times New Roman" w:hAnsi="Times New Roman" w:cs="Times New Roman"/>
          <w:sz w:val="28"/>
          <w:szCs w:val="28"/>
        </w:rPr>
        <w:t xml:space="preserve"> содержания ка</w:t>
      </w:r>
      <w:r w:rsidR="00F93DAF" w:rsidRPr="00A43B73">
        <w:rPr>
          <w:rFonts w:ascii="Times New Roman" w:hAnsi="Times New Roman" w:cs="Times New Roman"/>
          <w:sz w:val="28"/>
          <w:szCs w:val="28"/>
        </w:rPr>
        <w:t>р</w:t>
      </w:r>
      <w:r w:rsidR="00F93DAF" w:rsidRPr="00A43B73">
        <w:rPr>
          <w:rFonts w:ascii="Times New Roman" w:hAnsi="Times New Roman" w:cs="Times New Roman"/>
          <w:sz w:val="28"/>
          <w:szCs w:val="28"/>
        </w:rPr>
        <w:t xml:space="preserve">бамида и аммиака, активности </w:t>
      </w:r>
      <w:proofErr w:type="spellStart"/>
      <w:r w:rsidR="00F93DAF" w:rsidRPr="00A43B73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="00F93DAF" w:rsidRPr="00A43B73">
        <w:rPr>
          <w:rFonts w:ascii="Times New Roman" w:hAnsi="Times New Roman" w:cs="Times New Roman"/>
          <w:sz w:val="28"/>
          <w:szCs w:val="28"/>
        </w:rPr>
        <w:t>, снижени</w:t>
      </w:r>
      <w:r w:rsidR="007B2588">
        <w:rPr>
          <w:rFonts w:ascii="Times New Roman" w:hAnsi="Times New Roman" w:cs="Times New Roman"/>
          <w:sz w:val="28"/>
          <w:szCs w:val="28"/>
        </w:rPr>
        <w:t>е</w:t>
      </w:r>
      <w:r w:rsidR="00F93DAF" w:rsidRPr="00A43B73">
        <w:rPr>
          <w:rFonts w:ascii="Times New Roman" w:hAnsi="Times New Roman" w:cs="Times New Roman"/>
          <w:sz w:val="28"/>
          <w:szCs w:val="28"/>
        </w:rPr>
        <w:t xml:space="preserve"> содержания ионизированного кальция и фосфатов.</w:t>
      </w:r>
    </w:p>
    <w:p w:rsidR="005A0D12" w:rsidRDefault="00A43B73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i/>
          <w:sz w:val="28"/>
          <w:szCs w:val="28"/>
        </w:rPr>
        <w:t>У больных ВЗП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73">
        <w:rPr>
          <w:rFonts w:ascii="Times New Roman" w:hAnsi="Times New Roman" w:cs="Times New Roman"/>
          <w:sz w:val="28"/>
          <w:szCs w:val="28"/>
        </w:rPr>
        <w:t xml:space="preserve">мы также наблюдали увеличение значений водородного показателя. Однако оно было более выраженным и составило в среднем </w:t>
      </w:r>
      <w:r w:rsidR="007B2588">
        <w:rPr>
          <w:rFonts w:ascii="Times New Roman" w:hAnsi="Times New Roman" w:cs="Times New Roman"/>
          <w:sz w:val="28"/>
          <w:szCs w:val="28"/>
        </w:rPr>
        <w:t>+</w:t>
      </w:r>
      <w:r w:rsidRPr="00A43B73">
        <w:rPr>
          <w:rFonts w:ascii="Times New Roman" w:hAnsi="Times New Roman" w:cs="Times New Roman"/>
          <w:sz w:val="28"/>
          <w:szCs w:val="28"/>
        </w:rPr>
        <w:t>0,36 ед. рН, что было более, чем в 2 раза больше, чем в предыдущей группе обсл</w:t>
      </w:r>
      <w:r w:rsidRPr="00A43B73">
        <w:rPr>
          <w:rFonts w:ascii="Times New Roman" w:hAnsi="Times New Roman" w:cs="Times New Roman"/>
          <w:sz w:val="28"/>
          <w:szCs w:val="28"/>
        </w:rPr>
        <w:t>е</w:t>
      </w:r>
      <w:r w:rsidRPr="00A43B73">
        <w:rPr>
          <w:rFonts w:ascii="Times New Roman" w:hAnsi="Times New Roman" w:cs="Times New Roman"/>
          <w:sz w:val="28"/>
          <w:szCs w:val="28"/>
        </w:rPr>
        <w:t xml:space="preserve">дованных. </w:t>
      </w:r>
    </w:p>
    <w:p w:rsidR="00103C24" w:rsidRDefault="00F93DAF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Особенностью биохимических изменений в РЖ </w:t>
      </w:r>
      <w:r w:rsidRPr="00F93DAF">
        <w:rPr>
          <w:rFonts w:ascii="Times New Roman" w:hAnsi="Times New Roman" w:cs="Times New Roman"/>
          <w:i/>
          <w:sz w:val="28"/>
          <w:szCs w:val="28"/>
        </w:rPr>
        <w:t>у пациентов с МКЗ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под влиянием употребления сыра «Чеддер» </w:t>
      </w:r>
      <w:r>
        <w:rPr>
          <w:rFonts w:ascii="Times New Roman" w:hAnsi="Times New Roman" w:cs="Times New Roman"/>
          <w:sz w:val="28"/>
          <w:szCs w:val="28"/>
        </w:rPr>
        <w:t>оказалось</w:t>
      </w:r>
      <w:r w:rsidRPr="00F93DAF">
        <w:rPr>
          <w:rFonts w:ascii="Times New Roman" w:hAnsi="Times New Roman" w:cs="Times New Roman"/>
          <w:sz w:val="28"/>
          <w:szCs w:val="28"/>
        </w:rPr>
        <w:t xml:space="preserve"> выраженное увеличение с</w:t>
      </w:r>
      <w:r w:rsidRPr="00F93DAF">
        <w:rPr>
          <w:rFonts w:ascii="Times New Roman" w:hAnsi="Times New Roman" w:cs="Times New Roman"/>
          <w:sz w:val="28"/>
          <w:szCs w:val="28"/>
        </w:rPr>
        <w:t>о</w:t>
      </w:r>
      <w:r w:rsidRPr="00F93DAF">
        <w:rPr>
          <w:rFonts w:ascii="Times New Roman" w:hAnsi="Times New Roman" w:cs="Times New Roman"/>
          <w:sz w:val="28"/>
          <w:szCs w:val="28"/>
        </w:rPr>
        <w:t>держания ионов кальция и фосфатов. Этот феномен можно рассматривать как положительный, поскольку он свидетельствует об увеличении минерализу</w:t>
      </w:r>
      <w:r w:rsidRPr="00F93DAF">
        <w:rPr>
          <w:rFonts w:ascii="Times New Roman" w:hAnsi="Times New Roman" w:cs="Times New Roman"/>
          <w:sz w:val="28"/>
          <w:szCs w:val="28"/>
        </w:rPr>
        <w:t>ю</w:t>
      </w:r>
      <w:r w:rsidRPr="00F93DAF">
        <w:rPr>
          <w:rFonts w:ascii="Times New Roman" w:hAnsi="Times New Roman" w:cs="Times New Roman"/>
          <w:sz w:val="28"/>
          <w:szCs w:val="28"/>
        </w:rPr>
        <w:t>щих свойств РЖ, что важно для профилактики кариеса.</w:t>
      </w:r>
    </w:p>
    <w:p w:rsidR="00F93DAF" w:rsidRDefault="00F93DAF" w:rsidP="005A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После употребления в пищу тестовых порций </w:t>
      </w:r>
      <w:r w:rsidRPr="00F93DAF">
        <w:rPr>
          <w:rFonts w:ascii="Times New Roman" w:hAnsi="Times New Roman" w:cs="Times New Roman"/>
          <w:i/>
          <w:sz w:val="28"/>
          <w:szCs w:val="28"/>
          <w:u w:val="single"/>
        </w:rPr>
        <w:t>грецких орехов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i/>
          <w:sz w:val="28"/>
          <w:szCs w:val="28"/>
        </w:rPr>
        <w:t>у практич</w:t>
      </w:r>
      <w:r w:rsidRPr="00FF32A1">
        <w:rPr>
          <w:rFonts w:ascii="Times New Roman" w:hAnsi="Times New Roman" w:cs="Times New Roman"/>
          <w:i/>
          <w:sz w:val="28"/>
          <w:szCs w:val="28"/>
        </w:rPr>
        <w:t>е</w:t>
      </w:r>
      <w:r w:rsidRPr="00FF32A1">
        <w:rPr>
          <w:rFonts w:ascii="Times New Roman" w:hAnsi="Times New Roman" w:cs="Times New Roman"/>
          <w:i/>
          <w:sz w:val="28"/>
          <w:szCs w:val="28"/>
        </w:rPr>
        <w:t>ски здоровых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12">
        <w:rPr>
          <w:rFonts w:ascii="Times New Roman" w:hAnsi="Times New Roman" w:cs="Times New Roman"/>
          <w:sz w:val="28"/>
          <w:szCs w:val="28"/>
        </w:rPr>
        <w:t>о</w:t>
      </w:r>
      <w:r w:rsidRPr="00F93DAF">
        <w:rPr>
          <w:rFonts w:ascii="Times New Roman" w:hAnsi="Times New Roman" w:cs="Times New Roman"/>
          <w:sz w:val="28"/>
          <w:szCs w:val="28"/>
        </w:rPr>
        <w:t xml:space="preserve">тмечалось увеличение рН РЖ к 10 мин наблюдения в среднем на </w:t>
      </w:r>
      <w:r w:rsidR="005A0D12">
        <w:rPr>
          <w:rFonts w:ascii="Times New Roman" w:hAnsi="Times New Roman" w:cs="Times New Roman"/>
          <w:sz w:val="28"/>
          <w:szCs w:val="28"/>
        </w:rPr>
        <w:t>+</w:t>
      </w:r>
      <w:r w:rsidRPr="00F93DAF">
        <w:rPr>
          <w:rFonts w:ascii="Times New Roman" w:hAnsi="Times New Roman" w:cs="Times New Roman"/>
          <w:sz w:val="28"/>
          <w:szCs w:val="28"/>
        </w:rPr>
        <w:t>0,28 ед. Сохранялась и тенденция увеличения содержания карб</w:t>
      </w:r>
      <w:r w:rsidRPr="00F93DAF">
        <w:rPr>
          <w:rFonts w:ascii="Times New Roman" w:hAnsi="Times New Roman" w:cs="Times New Roman"/>
          <w:sz w:val="28"/>
          <w:szCs w:val="28"/>
        </w:rPr>
        <w:t>а</w:t>
      </w:r>
      <w:r w:rsidRPr="00F93DAF">
        <w:rPr>
          <w:rFonts w:ascii="Times New Roman" w:hAnsi="Times New Roman" w:cs="Times New Roman"/>
          <w:sz w:val="28"/>
          <w:szCs w:val="28"/>
        </w:rPr>
        <w:t>мида и аммиака.</w:t>
      </w:r>
    </w:p>
    <w:p w:rsidR="005A0D12" w:rsidRDefault="00FF32A1" w:rsidP="00FF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A1">
        <w:rPr>
          <w:rFonts w:ascii="Times New Roman" w:hAnsi="Times New Roman" w:cs="Times New Roman"/>
          <w:i/>
          <w:sz w:val="28"/>
          <w:szCs w:val="28"/>
        </w:rPr>
        <w:lastRenderedPageBreak/>
        <w:t>У больных ВЗП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sz w:val="28"/>
          <w:szCs w:val="28"/>
        </w:rPr>
        <w:t>наблюдалось уве</w:t>
      </w:r>
      <w:r w:rsidR="005A0D12">
        <w:rPr>
          <w:rFonts w:ascii="Times New Roman" w:hAnsi="Times New Roman" w:cs="Times New Roman"/>
          <w:sz w:val="28"/>
          <w:szCs w:val="28"/>
        </w:rPr>
        <w:t xml:space="preserve">личение водородного показателя </w:t>
      </w:r>
      <w:r w:rsidRPr="00FF32A1">
        <w:rPr>
          <w:rFonts w:ascii="Times New Roman" w:hAnsi="Times New Roman" w:cs="Times New Roman"/>
          <w:sz w:val="28"/>
          <w:szCs w:val="28"/>
        </w:rPr>
        <w:t>в сре</w:t>
      </w:r>
      <w:r w:rsidRPr="00FF32A1">
        <w:rPr>
          <w:rFonts w:ascii="Times New Roman" w:hAnsi="Times New Roman" w:cs="Times New Roman"/>
          <w:sz w:val="28"/>
          <w:szCs w:val="28"/>
        </w:rPr>
        <w:t>д</w:t>
      </w:r>
      <w:r w:rsidRPr="00FF32A1">
        <w:rPr>
          <w:rFonts w:ascii="Times New Roman" w:hAnsi="Times New Roman" w:cs="Times New Roman"/>
          <w:sz w:val="28"/>
          <w:szCs w:val="28"/>
        </w:rPr>
        <w:t>нем 0,26 ед. рН. Незначительно увеличилось содержание карбамида (в среднем на 7,2%), а также аммиака (на 28,3%).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A1" w:rsidRPr="00FF32A1" w:rsidRDefault="00FF32A1" w:rsidP="00FF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A1">
        <w:rPr>
          <w:rFonts w:ascii="Times New Roman" w:hAnsi="Times New Roman" w:cs="Times New Roman"/>
          <w:i/>
          <w:sz w:val="28"/>
          <w:szCs w:val="28"/>
        </w:rPr>
        <w:t>У пациентов с МКЗ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32A1">
        <w:rPr>
          <w:rFonts w:ascii="Times New Roman" w:hAnsi="Times New Roman" w:cs="Times New Roman"/>
          <w:sz w:val="28"/>
          <w:szCs w:val="28"/>
        </w:rPr>
        <w:t xml:space="preserve">двиг реакции РЖ в щелочную сторону оказался </w:t>
      </w:r>
      <w:r w:rsidR="0011147F">
        <w:rPr>
          <w:rFonts w:ascii="Times New Roman" w:hAnsi="Times New Roman" w:cs="Times New Roman"/>
          <w:sz w:val="28"/>
          <w:szCs w:val="28"/>
        </w:rPr>
        <w:t>та</w:t>
      </w:r>
      <w:r w:rsidR="0011147F">
        <w:rPr>
          <w:rFonts w:ascii="Times New Roman" w:hAnsi="Times New Roman" w:cs="Times New Roman"/>
          <w:sz w:val="28"/>
          <w:szCs w:val="28"/>
        </w:rPr>
        <w:t>к</w:t>
      </w:r>
      <w:r w:rsidR="0011147F">
        <w:rPr>
          <w:rFonts w:ascii="Times New Roman" w:hAnsi="Times New Roman" w:cs="Times New Roman"/>
          <w:sz w:val="28"/>
          <w:szCs w:val="28"/>
        </w:rPr>
        <w:t>же</w:t>
      </w:r>
      <w:r w:rsidRPr="00FF32A1">
        <w:rPr>
          <w:rFonts w:ascii="Times New Roman" w:hAnsi="Times New Roman" w:cs="Times New Roman"/>
          <w:sz w:val="28"/>
          <w:szCs w:val="28"/>
        </w:rPr>
        <w:t xml:space="preserve"> незначительным и составил в среднем </w:t>
      </w:r>
      <w:r w:rsidR="0011147F">
        <w:rPr>
          <w:rFonts w:ascii="Times New Roman" w:hAnsi="Times New Roman" w:cs="Times New Roman"/>
          <w:sz w:val="28"/>
          <w:szCs w:val="28"/>
        </w:rPr>
        <w:t>+</w:t>
      </w:r>
      <w:r w:rsidRPr="00FF32A1">
        <w:rPr>
          <w:rFonts w:ascii="Times New Roman" w:hAnsi="Times New Roman" w:cs="Times New Roman"/>
          <w:sz w:val="28"/>
          <w:szCs w:val="28"/>
        </w:rPr>
        <w:t>0,23 ед. рН. При этом водородный показатель даже не достиг нейтрального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sz w:val="28"/>
          <w:szCs w:val="28"/>
        </w:rPr>
        <w:t>Если содержание ионизир</w:t>
      </w:r>
      <w:r w:rsidRPr="00FF32A1">
        <w:rPr>
          <w:rFonts w:ascii="Times New Roman" w:hAnsi="Times New Roman" w:cs="Times New Roman"/>
          <w:sz w:val="28"/>
          <w:szCs w:val="28"/>
        </w:rPr>
        <w:t>о</w:t>
      </w:r>
      <w:r w:rsidRPr="00FF32A1">
        <w:rPr>
          <w:rFonts w:ascii="Times New Roman" w:hAnsi="Times New Roman" w:cs="Times New Roman"/>
          <w:sz w:val="28"/>
          <w:szCs w:val="28"/>
        </w:rPr>
        <w:t>ванного кальция в РЖ увеличилось в среднем на 25,5%, то содержание фосф</w:t>
      </w:r>
      <w:r w:rsidRPr="00FF32A1">
        <w:rPr>
          <w:rFonts w:ascii="Times New Roman" w:hAnsi="Times New Roman" w:cs="Times New Roman"/>
          <w:sz w:val="28"/>
          <w:szCs w:val="28"/>
        </w:rPr>
        <w:t>а</w:t>
      </w:r>
      <w:r w:rsidRPr="00FF32A1">
        <w:rPr>
          <w:rFonts w:ascii="Times New Roman" w:hAnsi="Times New Roman" w:cs="Times New Roman"/>
          <w:sz w:val="28"/>
          <w:szCs w:val="28"/>
        </w:rPr>
        <w:t>тов к 10 мин резко возросло в 2,3 раза, а затем также резко упало почти к начальным значениям. И это явилось наиболее ярким отличием динамики пок</w:t>
      </w:r>
      <w:r w:rsidRPr="00FF32A1">
        <w:rPr>
          <w:rFonts w:ascii="Times New Roman" w:hAnsi="Times New Roman" w:cs="Times New Roman"/>
          <w:sz w:val="28"/>
          <w:szCs w:val="28"/>
        </w:rPr>
        <w:t>а</w:t>
      </w:r>
      <w:r w:rsidRPr="00FF32A1">
        <w:rPr>
          <w:rFonts w:ascii="Times New Roman" w:hAnsi="Times New Roman" w:cs="Times New Roman"/>
          <w:sz w:val="28"/>
          <w:szCs w:val="28"/>
        </w:rPr>
        <w:t xml:space="preserve">зателей в этой группе. </w:t>
      </w:r>
    </w:p>
    <w:p w:rsidR="00FF32A1" w:rsidRDefault="00FF32A1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A1">
        <w:rPr>
          <w:rFonts w:ascii="Times New Roman" w:hAnsi="Times New Roman" w:cs="Times New Roman"/>
          <w:sz w:val="28"/>
          <w:szCs w:val="28"/>
        </w:rPr>
        <w:t xml:space="preserve">В первые минуты </w:t>
      </w:r>
      <w:r w:rsidRPr="00FF32A1">
        <w:rPr>
          <w:rFonts w:ascii="Times New Roman" w:hAnsi="Times New Roman" w:cs="Times New Roman"/>
          <w:i/>
          <w:sz w:val="28"/>
          <w:szCs w:val="28"/>
          <w:u w:val="single"/>
        </w:rPr>
        <w:t>жевания резинки</w:t>
      </w:r>
      <w:r w:rsidRPr="00FF32A1"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i/>
          <w:sz w:val="28"/>
          <w:szCs w:val="28"/>
        </w:rPr>
        <w:t>у здоровых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sz w:val="28"/>
          <w:szCs w:val="28"/>
        </w:rPr>
        <w:t>отмечалось з</w:t>
      </w:r>
      <w:r w:rsidRPr="00FF32A1">
        <w:rPr>
          <w:rFonts w:ascii="Times New Roman" w:hAnsi="Times New Roman" w:cs="Times New Roman"/>
          <w:sz w:val="28"/>
          <w:szCs w:val="28"/>
        </w:rPr>
        <w:t>а</w:t>
      </w:r>
      <w:r w:rsidRPr="00FF32A1">
        <w:rPr>
          <w:rFonts w:ascii="Times New Roman" w:hAnsi="Times New Roman" w:cs="Times New Roman"/>
          <w:sz w:val="28"/>
          <w:szCs w:val="28"/>
        </w:rPr>
        <w:t xml:space="preserve">метное увеличение значений водородного показателя. К 10 мин оно составило в среднем </w:t>
      </w:r>
      <w:r w:rsidR="0011147F">
        <w:rPr>
          <w:rFonts w:ascii="Times New Roman" w:hAnsi="Times New Roman" w:cs="Times New Roman"/>
          <w:sz w:val="28"/>
          <w:szCs w:val="28"/>
        </w:rPr>
        <w:t>+</w:t>
      </w:r>
      <w:r w:rsidRPr="00FF32A1">
        <w:rPr>
          <w:rFonts w:ascii="Times New Roman" w:hAnsi="Times New Roman" w:cs="Times New Roman"/>
          <w:sz w:val="28"/>
          <w:szCs w:val="28"/>
        </w:rPr>
        <w:t>0,58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A1">
        <w:rPr>
          <w:rFonts w:ascii="Times New Roman" w:hAnsi="Times New Roman" w:cs="Times New Roman"/>
          <w:sz w:val="28"/>
          <w:szCs w:val="28"/>
        </w:rPr>
        <w:t>ед. рН. А затем достаточно быстро снижалось, уже через час д</w:t>
      </w:r>
      <w:r w:rsidRPr="00FF32A1">
        <w:rPr>
          <w:rFonts w:ascii="Times New Roman" w:hAnsi="Times New Roman" w:cs="Times New Roman"/>
          <w:sz w:val="28"/>
          <w:szCs w:val="28"/>
        </w:rPr>
        <w:t>о</w:t>
      </w:r>
      <w:r w:rsidRPr="00FF32A1">
        <w:rPr>
          <w:rFonts w:ascii="Times New Roman" w:hAnsi="Times New Roman" w:cs="Times New Roman"/>
          <w:sz w:val="28"/>
          <w:szCs w:val="28"/>
        </w:rPr>
        <w:t>стигнув начального значения. Содержание карбамида в РЖ также слабо увел</w:t>
      </w:r>
      <w:r w:rsidRPr="00FF32A1">
        <w:rPr>
          <w:rFonts w:ascii="Times New Roman" w:hAnsi="Times New Roman" w:cs="Times New Roman"/>
          <w:sz w:val="28"/>
          <w:szCs w:val="28"/>
        </w:rPr>
        <w:t>и</w:t>
      </w:r>
      <w:r w:rsidRPr="00FF32A1">
        <w:rPr>
          <w:rFonts w:ascii="Times New Roman" w:hAnsi="Times New Roman" w:cs="Times New Roman"/>
          <w:sz w:val="28"/>
          <w:szCs w:val="28"/>
        </w:rPr>
        <w:t xml:space="preserve">чивалось (в среднем на 9,9%) к 10 – 20 мин. Зато более заметно увеличилось содержание в РЖ аммиака. На 10 мин оно было в среднем в 1,9 раза больше, чем в начале исследования. </w:t>
      </w:r>
    </w:p>
    <w:p w:rsidR="00FF32A1" w:rsidRPr="00FF32A1" w:rsidRDefault="00FF32A1" w:rsidP="00FF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A1">
        <w:rPr>
          <w:rFonts w:ascii="Times New Roman" w:hAnsi="Times New Roman" w:cs="Times New Roman"/>
          <w:sz w:val="28"/>
          <w:szCs w:val="28"/>
        </w:rPr>
        <w:t>Таким образом, разжевывание жевательной резинки практически здор</w:t>
      </w:r>
      <w:r w:rsidRPr="00FF32A1">
        <w:rPr>
          <w:rFonts w:ascii="Times New Roman" w:hAnsi="Times New Roman" w:cs="Times New Roman"/>
          <w:sz w:val="28"/>
          <w:szCs w:val="28"/>
        </w:rPr>
        <w:t>о</w:t>
      </w:r>
      <w:r w:rsidRPr="00FF32A1">
        <w:rPr>
          <w:rFonts w:ascii="Times New Roman" w:hAnsi="Times New Roman" w:cs="Times New Roman"/>
          <w:sz w:val="28"/>
          <w:szCs w:val="28"/>
        </w:rPr>
        <w:t>вы</w:t>
      </w:r>
      <w:r w:rsidR="0011147F">
        <w:rPr>
          <w:rFonts w:ascii="Times New Roman" w:hAnsi="Times New Roman" w:cs="Times New Roman"/>
          <w:sz w:val="28"/>
          <w:szCs w:val="28"/>
        </w:rPr>
        <w:t>ми</w:t>
      </w:r>
      <w:r w:rsidRPr="00FF32A1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11147F">
        <w:rPr>
          <w:rFonts w:ascii="Times New Roman" w:hAnsi="Times New Roman" w:cs="Times New Roman"/>
          <w:sz w:val="28"/>
          <w:szCs w:val="28"/>
        </w:rPr>
        <w:t>ами</w:t>
      </w:r>
      <w:r w:rsidRPr="00FF32A1">
        <w:rPr>
          <w:rFonts w:ascii="Times New Roman" w:hAnsi="Times New Roman" w:cs="Times New Roman"/>
          <w:sz w:val="28"/>
          <w:szCs w:val="28"/>
        </w:rPr>
        <w:t xml:space="preserve"> вызывало существенное, но кратковременное изменение реакции РЖ в щелочную сторону. Оно сопровождалось бурным увеличением содержания аммиака, слабым повышением содержания ионов кальция и сниж</w:t>
      </w:r>
      <w:r w:rsidRPr="00FF32A1">
        <w:rPr>
          <w:rFonts w:ascii="Times New Roman" w:hAnsi="Times New Roman" w:cs="Times New Roman"/>
          <w:sz w:val="28"/>
          <w:szCs w:val="28"/>
        </w:rPr>
        <w:t>е</w:t>
      </w:r>
      <w:r w:rsidRPr="00FF32A1">
        <w:rPr>
          <w:rFonts w:ascii="Times New Roman" w:hAnsi="Times New Roman" w:cs="Times New Roman"/>
          <w:sz w:val="28"/>
          <w:szCs w:val="28"/>
        </w:rPr>
        <w:t>нием содержания фосфатов.</w:t>
      </w:r>
    </w:p>
    <w:p w:rsidR="00FF32A1" w:rsidRDefault="005A0D12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FF32A1">
        <w:rPr>
          <w:rFonts w:ascii="Times New Roman" w:hAnsi="Times New Roman" w:cs="Times New Roman"/>
          <w:i/>
          <w:sz w:val="28"/>
          <w:szCs w:val="28"/>
        </w:rPr>
        <w:t>больны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F32A1">
        <w:rPr>
          <w:rFonts w:ascii="Times New Roman" w:hAnsi="Times New Roman" w:cs="Times New Roman"/>
          <w:i/>
          <w:sz w:val="28"/>
          <w:szCs w:val="28"/>
        </w:rPr>
        <w:t xml:space="preserve"> ВЗП</w:t>
      </w:r>
      <w:r w:rsidRPr="00FF32A1">
        <w:rPr>
          <w:rFonts w:ascii="Times New Roman" w:hAnsi="Times New Roman" w:cs="Times New Roman"/>
          <w:sz w:val="28"/>
          <w:szCs w:val="28"/>
        </w:rPr>
        <w:t xml:space="preserve"> </w:t>
      </w:r>
      <w:r w:rsidR="00FF32A1" w:rsidRPr="00FF32A1">
        <w:rPr>
          <w:rFonts w:ascii="Times New Roman" w:hAnsi="Times New Roman" w:cs="Times New Roman"/>
          <w:sz w:val="28"/>
          <w:szCs w:val="28"/>
        </w:rPr>
        <w:t>рН РЖ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увеличивался</w:t>
      </w:r>
      <w:r w:rsidR="00FF32A1" w:rsidRPr="00FF32A1">
        <w:rPr>
          <w:rFonts w:ascii="Times New Roman" w:hAnsi="Times New Roman" w:cs="Times New Roman"/>
          <w:sz w:val="28"/>
          <w:szCs w:val="28"/>
        </w:rPr>
        <w:t xml:space="preserve">. Амплитуда кривой рН с максимумом на 10 мин составила 0,96 ед. рН. Такое повышение рН почти в 2 раза </w:t>
      </w:r>
      <w:r>
        <w:rPr>
          <w:rFonts w:ascii="Times New Roman" w:hAnsi="Times New Roman" w:cs="Times New Roman"/>
          <w:sz w:val="28"/>
          <w:szCs w:val="28"/>
        </w:rPr>
        <w:t>превышало таковое</w:t>
      </w:r>
      <w:r w:rsidR="00FF32A1" w:rsidRPr="00FF32A1">
        <w:rPr>
          <w:rFonts w:ascii="Times New Roman" w:hAnsi="Times New Roman" w:cs="Times New Roman"/>
          <w:sz w:val="28"/>
          <w:szCs w:val="28"/>
        </w:rPr>
        <w:t xml:space="preserve"> у практически здоровых добровольцев.</w:t>
      </w:r>
    </w:p>
    <w:p w:rsidR="00FF32A1" w:rsidRPr="00FF32A1" w:rsidRDefault="00FF32A1" w:rsidP="00FF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A1">
        <w:rPr>
          <w:rFonts w:ascii="Times New Roman" w:hAnsi="Times New Roman" w:cs="Times New Roman"/>
          <w:i/>
          <w:sz w:val="28"/>
          <w:szCs w:val="28"/>
        </w:rPr>
        <w:t>У пациентов с МКЗ</w:t>
      </w:r>
      <w:r w:rsidRPr="00FF32A1">
        <w:rPr>
          <w:rFonts w:ascii="Times New Roman" w:hAnsi="Times New Roman" w:cs="Times New Roman"/>
          <w:sz w:val="28"/>
          <w:szCs w:val="28"/>
        </w:rPr>
        <w:t xml:space="preserve"> </w:t>
      </w:r>
      <w:r w:rsidR="00884905">
        <w:rPr>
          <w:rFonts w:ascii="Times New Roman" w:hAnsi="Times New Roman" w:cs="Times New Roman"/>
          <w:sz w:val="28"/>
          <w:szCs w:val="28"/>
        </w:rPr>
        <w:t>у</w:t>
      </w:r>
      <w:r w:rsidRPr="00FF32A1">
        <w:rPr>
          <w:rFonts w:ascii="Times New Roman" w:hAnsi="Times New Roman" w:cs="Times New Roman"/>
          <w:sz w:val="28"/>
          <w:szCs w:val="28"/>
        </w:rPr>
        <w:t>потребление жевательной резинки провоцировало у кратковременное (10 – 30 мин) увеличение рН РЖ в ПР. Это можно рассматр</w:t>
      </w:r>
      <w:r w:rsidRPr="00FF32A1">
        <w:rPr>
          <w:rFonts w:ascii="Times New Roman" w:hAnsi="Times New Roman" w:cs="Times New Roman"/>
          <w:sz w:val="28"/>
          <w:szCs w:val="28"/>
        </w:rPr>
        <w:t>и</w:t>
      </w:r>
      <w:r w:rsidRPr="00FF32A1">
        <w:rPr>
          <w:rFonts w:ascii="Times New Roman" w:hAnsi="Times New Roman" w:cs="Times New Roman"/>
          <w:sz w:val="28"/>
          <w:szCs w:val="28"/>
        </w:rPr>
        <w:t>вать, как положительное, с точки зрения профилактики кариеса зубов, но вр</w:t>
      </w:r>
      <w:r w:rsidRPr="00FF32A1">
        <w:rPr>
          <w:rFonts w:ascii="Times New Roman" w:hAnsi="Times New Roman" w:cs="Times New Roman"/>
          <w:sz w:val="28"/>
          <w:szCs w:val="28"/>
        </w:rPr>
        <w:t>е</w:t>
      </w:r>
      <w:r w:rsidRPr="00FF32A1">
        <w:rPr>
          <w:rFonts w:ascii="Times New Roman" w:hAnsi="Times New Roman" w:cs="Times New Roman"/>
          <w:sz w:val="28"/>
          <w:szCs w:val="28"/>
        </w:rPr>
        <w:t>менное изменение КЩР в ПР.</w:t>
      </w:r>
    </w:p>
    <w:p w:rsidR="00883968" w:rsidRPr="00883968" w:rsidRDefault="00883968" w:rsidP="0088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68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B469DF">
        <w:rPr>
          <w:rFonts w:ascii="Times New Roman" w:hAnsi="Times New Roman" w:cs="Times New Roman"/>
          <w:i/>
          <w:sz w:val="28"/>
          <w:szCs w:val="28"/>
        </w:rPr>
        <w:t>парафин</w:t>
      </w:r>
      <w:r w:rsidRPr="00883968">
        <w:rPr>
          <w:rFonts w:ascii="Times New Roman" w:hAnsi="Times New Roman" w:cs="Times New Roman"/>
          <w:sz w:val="28"/>
          <w:szCs w:val="28"/>
        </w:rPr>
        <w:t xml:space="preserve"> </w:t>
      </w:r>
      <w:r w:rsidR="0088490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883968">
        <w:rPr>
          <w:rFonts w:ascii="Times New Roman" w:hAnsi="Times New Roman" w:cs="Times New Roman"/>
          <w:sz w:val="28"/>
          <w:szCs w:val="28"/>
        </w:rPr>
        <w:t>не оказывает никакого влияния на ротовую микрофлору и может только способствовать увеличению саливации.</w:t>
      </w:r>
      <w:r>
        <w:rPr>
          <w:rFonts w:ascii="Times New Roman" w:hAnsi="Times New Roman" w:cs="Times New Roman"/>
          <w:sz w:val="28"/>
          <w:szCs w:val="28"/>
        </w:rPr>
        <w:t xml:space="preserve"> В сравнительном исследовании с разжевыванием парафина </w:t>
      </w:r>
      <w:r w:rsidRPr="00883968">
        <w:rPr>
          <w:rFonts w:ascii="Times New Roman" w:hAnsi="Times New Roman" w:cs="Times New Roman"/>
          <w:sz w:val="28"/>
          <w:szCs w:val="28"/>
        </w:rPr>
        <w:t>рН РЖ слабо увел</w:t>
      </w:r>
      <w:r w:rsidRPr="00883968">
        <w:rPr>
          <w:rFonts w:ascii="Times New Roman" w:hAnsi="Times New Roman" w:cs="Times New Roman"/>
          <w:sz w:val="28"/>
          <w:szCs w:val="28"/>
        </w:rPr>
        <w:t>и</w:t>
      </w:r>
      <w:r w:rsidRPr="00883968">
        <w:rPr>
          <w:rFonts w:ascii="Times New Roman" w:hAnsi="Times New Roman" w:cs="Times New Roman"/>
          <w:sz w:val="28"/>
          <w:szCs w:val="28"/>
        </w:rPr>
        <w:t>чивался к 10 мин исследования: в среднем на 0,09 ед. рН, содержание карбам</w:t>
      </w:r>
      <w:r w:rsidRPr="00883968">
        <w:rPr>
          <w:rFonts w:ascii="Times New Roman" w:hAnsi="Times New Roman" w:cs="Times New Roman"/>
          <w:sz w:val="28"/>
          <w:szCs w:val="28"/>
        </w:rPr>
        <w:t>и</w:t>
      </w:r>
      <w:r w:rsidRPr="00883968">
        <w:rPr>
          <w:rFonts w:ascii="Times New Roman" w:hAnsi="Times New Roman" w:cs="Times New Roman"/>
          <w:sz w:val="28"/>
          <w:szCs w:val="28"/>
        </w:rPr>
        <w:t xml:space="preserve">да – на 2,1%, аммиака – на 2,2%, активности </w:t>
      </w:r>
      <w:proofErr w:type="spellStart"/>
      <w:r w:rsidRPr="00883968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883968">
        <w:rPr>
          <w:rFonts w:ascii="Times New Roman" w:hAnsi="Times New Roman" w:cs="Times New Roman"/>
          <w:sz w:val="28"/>
          <w:szCs w:val="28"/>
        </w:rPr>
        <w:t xml:space="preserve"> – на 12,1% (р&lt;0,05), ионов кальция – на 4,9% и фосфатов – на 2,7%. Все эти изменения кроме показателя активности </w:t>
      </w:r>
      <w:proofErr w:type="spellStart"/>
      <w:r w:rsidRPr="00883968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883968">
        <w:rPr>
          <w:rFonts w:ascii="Times New Roman" w:hAnsi="Times New Roman" w:cs="Times New Roman"/>
          <w:sz w:val="28"/>
          <w:szCs w:val="28"/>
        </w:rPr>
        <w:t xml:space="preserve"> оказались статистически недостоверными (р&gt;0,05). </w:t>
      </w:r>
    </w:p>
    <w:p w:rsidR="00F93DAF" w:rsidRPr="00A43B73" w:rsidRDefault="00F93DAF" w:rsidP="002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24" w:rsidRDefault="00103C24" w:rsidP="00103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24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влияния разного характера питания на кислотно-щелочной баланс в полости рта у практически здоровых добровольцев</w:t>
      </w:r>
    </w:p>
    <w:p w:rsidR="00082635" w:rsidRDefault="00082635" w:rsidP="00103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0E" w:rsidRPr="00CE260E" w:rsidRDefault="00CE260E" w:rsidP="00CE2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0E">
        <w:rPr>
          <w:rFonts w:ascii="Times New Roman" w:hAnsi="Times New Roman" w:cs="Times New Roman"/>
          <w:bCs/>
          <w:sz w:val="28"/>
          <w:szCs w:val="28"/>
        </w:rPr>
        <w:t xml:space="preserve">У добровольцев, которые регулярно употребляли пищу </w:t>
      </w:r>
      <w:r w:rsidRPr="00CE260E">
        <w:rPr>
          <w:rFonts w:ascii="Times New Roman" w:hAnsi="Times New Roman" w:cs="Times New Roman"/>
          <w:bCs/>
          <w:i/>
          <w:sz w:val="28"/>
          <w:szCs w:val="28"/>
        </w:rPr>
        <w:t>с избытком ж</w:t>
      </w:r>
      <w:r w:rsidRPr="00CE260E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E260E">
        <w:rPr>
          <w:rFonts w:ascii="Times New Roman" w:hAnsi="Times New Roman" w:cs="Times New Roman"/>
          <w:bCs/>
          <w:i/>
          <w:sz w:val="28"/>
          <w:szCs w:val="28"/>
        </w:rPr>
        <w:t>вотных белков</w:t>
      </w:r>
      <w:r w:rsidRPr="00CE260E">
        <w:rPr>
          <w:rFonts w:ascii="Times New Roman" w:hAnsi="Times New Roman" w:cs="Times New Roman"/>
          <w:bCs/>
          <w:sz w:val="28"/>
          <w:szCs w:val="28"/>
        </w:rPr>
        <w:t>, рН РЖ был несколько смещ</w:t>
      </w:r>
      <w:r w:rsidR="00166EE1">
        <w:rPr>
          <w:rFonts w:ascii="Times New Roman" w:hAnsi="Times New Roman" w:cs="Times New Roman"/>
          <w:bCs/>
          <w:sz w:val="28"/>
          <w:szCs w:val="28"/>
        </w:rPr>
        <w:t>ё</w:t>
      </w:r>
      <w:r w:rsidRPr="00CE260E">
        <w:rPr>
          <w:rFonts w:ascii="Times New Roman" w:hAnsi="Times New Roman" w:cs="Times New Roman"/>
          <w:bCs/>
          <w:sz w:val="28"/>
          <w:szCs w:val="28"/>
        </w:rPr>
        <w:t>н в щелочную сторону (7,3–7,34). В подгруппе вегетарианцев, наоборот – в кислую сторону (6,65–6,68</w:t>
      </w:r>
      <w:r w:rsidR="008849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260E">
        <w:rPr>
          <w:rFonts w:ascii="Times New Roman" w:hAnsi="Times New Roman" w:cs="Times New Roman"/>
          <w:bCs/>
          <w:sz w:val="28"/>
          <w:szCs w:val="28"/>
        </w:rPr>
        <w:t>р&lt;0,0001).</w:t>
      </w:r>
    </w:p>
    <w:p w:rsidR="00CE260E" w:rsidRDefault="00CE260E" w:rsidP="00CE2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0E">
        <w:rPr>
          <w:rFonts w:ascii="Times New Roman" w:hAnsi="Times New Roman" w:cs="Times New Roman"/>
          <w:bCs/>
          <w:sz w:val="28"/>
          <w:szCs w:val="28"/>
        </w:rPr>
        <w:lastRenderedPageBreak/>
        <w:t>У лиц, в рационе которых преобладала белковая пища, среднее значение амплитуды кривой рН оказалось на 29,3% меньше (р&lt;0,0001), что говорит о снижении у них в ПР суммарной активности кислотопродуцирующей микр</w:t>
      </w:r>
      <w:r w:rsidRPr="00CE260E">
        <w:rPr>
          <w:rFonts w:ascii="Times New Roman" w:hAnsi="Times New Roman" w:cs="Times New Roman"/>
          <w:bCs/>
          <w:sz w:val="28"/>
          <w:szCs w:val="28"/>
        </w:rPr>
        <w:t>о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флоры. </w:t>
      </w:r>
    </w:p>
    <w:p w:rsidR="00CE260E" w:rsidRPr="00CE260E" w:rsidRDefault="00CE260E" w:rsidP="00CE2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0E">
        <w:rPr>
          <w:rFonts w:ascii="Times New Roman" w:hAnsi="Times New Roman" w:cs="Times New Roman"/>
          <w:bCs/>
          <w:sz w:val="28"/>
          <w:szCs w:val="28"/>
        </w:rPr>
        <w:t xml:space="preserve">Наоборот, </w:t>
      </w:r>
      <w:r w:rsidRPr="00CE260E">
        <w:rPr>
          <w:rFonts w:ascii="Times New Roman" w:hAnsi="Times New Roman" w:cs="Times New Roman"/>
          <w:bCs/>
          <w:i/>
          <w:sz w:val="28"/>
          <w:szCs w:val="28"/>
        </w:rPr>
        <w:t>в подгруппе вегетарианцев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 обнаружено увеличение среднего значения амплитуды на 44,8% (р&lt;0,0001), что свидетельствует об усилении микробной кислотопродукции. Более того, минимальное значение рН в тест</w:t>
      </w:r>
      <w:r w:rsidRPr="00CE260E">
        <w:rPr>
          <w:rFonts w:ascii="Times New Roman" w:hAnsi="Times New Roman" w:cs="Times New Roman"/>
          <w:bCs/>
          <w:sz w:val="28"/>
          <w:szCs w:val="28"/>
        </w:rPr>
        <w:t>о</w:t>
      </w:r>
      <w:r w:rsidRPr="00CE260E">
        <w:rPr>
          <w:rFonts w:ascii="Times New Roman" w:hAnsi="Times New Roman" w:cs="Times New Roman"/>
          <w:bCs/>
          <w:sz w:val="28"/>
          <w:szCs w:val="28"/>
        </w:rPr>
        <w:t>вой сахарозной кривой рН у них опускалось ниже критического значения (6,2), когда в РЖ начинается распад мицелл и она утрачивает свою реминерализу</w:t>
      </w:r>
      <w:r w:rsidRPr="00CE260E">
        <w:rPr>
          <w:rFonts w:ascii="Times New Roman" w:hAnsi="Times New Roman" w:cs="Times New Roman"/>
          <w:bCs/>
          <w:sz w:val="28"/>
          <w:szCs w:val="28"/>
        </w:rPr>
        <w:t>ю</w:t>
      </w:r>
      <w:r w:rsidRPr="00CE260E">
        <w:rPr>
          <w:rFonts w:ascii="Times New Roman" w:hAnsi="Times New Roman" w:cs="Times New Roman"/>
          <w:bCs/>
          <w:sz w:val="28"/>
          <w:szCs w:val="28"/>
        </w:rPr>
        <w:t>щую функцию. Таким образом, при наличии на поверхностях зубов участков с ацидогенным микробным налетом, вегетарианцы имеют риск развития кариеса зубов.</w:t>
      </w:r>
    </w:p>
    <w:p w:rsidR="00CE260E" w:rsidRPr="00CE260E" w:rsidRDefault="00CE260E" w:rsidP="00CE2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0E">
        <w:rPr>
          <w:rFonts w:ascii="Times New Roman" w:hAnsi="Times New Roman" w:cs="Times New Roman"/>
          <w:bCs/>
          <w:sz w:val="28"/>
          <w:szCs w:val="28"/>
        </w:rPr>
        <w:t xml:space="preserve">У пациентов </w:t>
      </w:r>
      <w:r w:rsidRPr="00CE260E">
        <w:rPr>
          <w:rFonts w:ascii="Times New Roman" w:hAnsi="Times New Roman" w:cs="Times New Roman"/>
          <w:bCs/>
          <w:i/>
          <w:sz w:val="28"/>
          <w:szCs w:val="28"/>
        </w:rPr>
        <w:t>с обычным смешанным питанием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 среднее значение тестовой карбамидной кривой рН РЖ было близко к эталонному (0,61±0,018), у добр</w:t>
      </w:r>
      <w:r w:rsidRPr="00CE260E">
        <w:rPr>
          <w:rFonts w:ascii="Times New Roman" w:hAnsi="Times New Roman" w:cs="Times New Roman"/>
          <w:bCs/>
          <w:sz w:val="28"/>
          <w:szCs w:val="28"/>
        </w:rPr>
        <w:t>о</w:t>
      </w:r>
      <w:r w:rsidRPr="00CE260E">
        <w:rPr>
          <w:rFonts w:ascii="Times New Roman" w:hAnsi="Times New Roman" w:cs="Times New Roman"/>
          <w:bCs/>
          <w:sz w:val="28"/>
          <w:szCs w:val="28"/>
        </w:rPr>
        <w:t>вольцев с преобладанием в рационе питания животной белковой пищи этот п</w:t>
      </w:r>
      <w:r w:rsidRPr="00CE260E">
        <w:rPr>
          <w:rFonts w:ascii="Times New Roman" w:hAnsi="Times New Roman" w:cs="Times New Roman"/>
          <w:bCs/>
          <w:sz w:val="28"/>
          <w:szCs w:val="28"/>
        </w:rPr>
        <w:t>о</w:t>
      </w:r>
      <w:r w:rsidRPr="00CE260E">
        <w:rPr>
          <w:rFonts w:ascii="Times New Roman" w:hAnsi="Times New Roman" w:cs="Times New Roman"/>
          <w:bCs/>
          <w:sz w:val="28"/>
          <w:szCs w:val="28"/>
        </w:rPr>
        <w:t>казатель был на 34,4% больше (р&lt;0,0001).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То есть у них в </w:t>
      </w:r>
      <w:r w:rsidR="00166EE1">
        <w:rPr>
          <w:rFonts w:ascii="Times New Roman" w:hAnsi="Times New Roman" w:cs="Times New Roman"/>
          <w:bCs/>
          <w:sz w:val="28"/>
          <w:szCs w:val="28"/>
        </w:rPr>
        <w:t>ПР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 суммарная акти</w:t>
      </w:r>
      <w:r w:rsidRPr="00CE260E">
        <w:rPr>
          <w:rFonts w:ascii="Times New Roman" w:hAnsi="Times New Roman" w:cs="Times New Roman"/>
          <w:bCs/>
          <w:sz w:val="28"/>
          <w:szCs w:val="28"/>
        </w:rPr>
        <w:t>в</w:t>
      </w:r>
      <w:r w:rsidRPr="00CE260E">
        <w:rPr>
          <w:rFonts w:ascii="Times New Roman" w:hAnsi="Times New Roman" w:cs="Times New Roman"/>
          <w:bCs/>
          <w:sz w:val="28"/>
          <w:szCs w:val="28"/>
        </w:rPr>
        <w:t xml:space="preserve">ность аммиак-продуцирующей микрофлоры повышена. </w:t>
      </w:r>
    </w:p>
    <w:p w:rsidR="003779D6" w:rsidRPr="003779D6" w:rsidRDefault="00CE260E" w:rsidP="00377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изучении </w:t>
      </w:r>
      <w:r w:rsidRPr="001D111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рН </w:t>
      </w:r>
      <w:r w:rsidR="007E31CE" w:rsidRPr="001D1117">
        <w:rPr>
          <w:rFonts w:ascii="Times New Roman" w:hAnsi="Times New Roman" w:cs="Times New Roman"/>
          <w:bCs/>
          <w:i/>
          <w:sz w:val="28"/>
          <w:szCs w:val="28"/>
          <w:u w:val="single"/>
        </w:rPr>
        <w:t>зубного нал</w:t>
      </w:r>
      <w:r w:rsidR="007B445E">
        <w:rPr>
          <w:rFonts w:ascii="Times New Roman" w:hAnsi="Times New Roman" w:cs="Times New Roman"/>
          <w:bCs/>
          <w:i/>
          <w:sz w:val="28"/>
          <w:szCs w:val="28"/>
          <w:u w:val="single"/>
        </w:rPr>
        <w:t>ё</w:t>
      </w:r>
      <w:r w:rsidR="007E31CE" w:rsidRPr="001D1117">
        <w:rPr>
          <w:rFonts w:ascii="Times New Roman" w:hAnsi="Times New Roman" w:cs="Times New Roman"/>
          <w:bCs/>
          <w:i/>
          <w:sz w:val="28"/>
          <w:szCs w:val="28"/>
          <w:u w:val="single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оказалось, что </w:t>
      </w:r>
      <w:r w:rsidR="0088490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E260E">
        <w:rPr>
          <w:rFonts w:ascii="Times New Roman" w:hAnsi="Times New Roman" w:cs="Times New Roman"/>
          <w:bCs/>
          <w:sz w:val="28"/>
          <w:szCs w:val="28"/>
        </w:rPr>
        <w:t>редние значения у практически здоровых добровольцев во всех подгруппах находил</w:t>
      </w:r>
      <w:r w:rsidR="00884905">
        <w:rPr>
          <w:rFonts w:ascii="Times New Roman" w:hAnsi="Times New Roman" w:cs="Times New Roman"/>
          <w:bCs/>
          <w:sz w:val="28"/>
          <w:szCs w:val="28"/>
        </w:rPr>
        <w:t>ись в диап</w:t>
      </w:r>
      <w:r w:rsidR="00884905">
        <w:rPr>
          <w:rFonts w:ascii="Times New Roman" w:hAnsi="Times New Roman" w:cs="Times New Roman"/>
          <w:bCs/>
          <w:sz w:val="28"/>
          <w:szCs w:val="28"/>
        </w:rPr>
        <w:t>а</w:t>
      </w:r>
      <w:r w:rsidR="00884905">
        <w:rPr>
          <w:rFonts w:ascii="Times New Roman" w:hAnsi="Times New Roman" w:cs="Times New Roman"/>
          <w:bCs/>
          <w:sz w:val="28"/>
          <w:szCs w:val="28"/>
        </w:rPr>
        <w:t>зоне от 6,51 до 6,82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9D6" w:rsidRPr="003779D6">
        <w:rPr>
          <w:rFonts w:ascii="Times New Roman" w:hAnsi="Times New Roman" w:cs="Times New Roman"/>
          <w:bCs/>
          <w:sz w:val="28"/>
          <w:szCs w:val="28"/>
        </w:rPr>
        <w:t xml:space="preserve">При избытке в питании белковой пищи рН ЗН был на 2,7% выше, а у вегетарианцев на 2,0% ниже, чем при обычном смешанном питании (р&lt;0,05). </w:t>
      </w:r>
    </w:p>
    <w:p w:rsidR="003779D6" w:rsidRDefault="003779D6" w:rsidP="00377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D6">
        <w:rPr>
          <w:rFonts w:ascii="Times New Roman" w:hAnsi="Times New Roman" w:cs="Times New Roman"/>
          <w:bCs/>
          <w:sz w:val="28"/>
          <w:szCs w:val="28"/>
        </w:rPr>
        <w:t xml:space="preserve">Амплитуда </w:t>
      </w:r>
      <w:r w:rsidRPr="00C95D8A">
        <w:rPr>
          <w:rFonts w:ascii="Times New Roman" w:hAnsi="Times New Roman" w:cs="Times New Roman"/>
          <w:bCs/>
          <w:i/>
          <w:sz w:val="28"/>
          <w:szCs w:val="28"/>
        </w:rPr>
        <w:t>тестовой сахарозной кривой рН</w:t>
      </w:r>
      <w:r w:rsidRPr="003779D6">
        <w:rPr>
          <w:rFonts w:ascii="Times New Roman" w:hAnsi="Times New Roman" w:cs="Times New Roman"/>
          <w:bCs/>
          <w:sz w:val="28"/>
          <w:szCs w:val="28"/>
        </w:rPr>
        <w:t xml:space="preserve"> имела максимальное знач</w:t>
      </w:r>
      <w:r w:rsidRPr="003779D6">
        <w:rPr>
          <w:rFonts w:ascii="Times New Roman" w:hAnsi="Times New Roman" w:cs="Times New Roman"/>
          <w:bCs/>
          <w:sz w:val="28"/>
          <w:szCs w:val="28"/>
        </w:rPr>
        <w:t>е</w:t>
      </w:r>
      <w:r w:rsidRPr="003779D6">
        <w:rPr>
          <w:rFonts w:ascii="Times New Roman" w:hAnsi="Times New Roman" w:cs="Times New Roman"/>
          <w:bCs/>
          <w:sz w:val="28"/>
          <w:szCs w:val="28"/>
        </w:rPr>
        <w:t xml:space="preserve">ние у добровольцев с обычным смешанным питанием. </w:t>
      </w:r>
      <w:r w:rsidR="00884905" w:rsidRPr="003779D6">
        <w:rPr>
          <w:rFonts w:ascii="Times New Roman" w:hAnsi="Times New Roman" w:cs="Times New Roman"/>
          <w:bCs/>
          <w:sz w:val="28"/>
          <w:szCs w:val="28"/>
        </w:rPr>
        <w:t xml:space="preserve">Меньше </w:t>
      </w:r>
      <w:r w:rsidRPr="003779D6">
        <w:rPr>
          <w:rFonts w:ascii="Times New Roman" w:hAnsi="Times New Roman" w:cs="Times New Roman"/>
          <w:bCs/>
          <w:sz w:val="28"/>
          <w:szCs w:val="28"/>
        </w:rPr>
        <w:t>– у вегетариа</w:t>
      </w:r>
      <w:r w:rsidRPr="003779D6">
        <w:rPr>
          <w:rFonts w:ascii="Times New Roman" w:hAnsi="Times New Roman" w:cs="Times New Roman"/>
          <w:bCs/>
          <w:sz w:val="28"/>
          <w:szCs w:val="28"/>
        </w:rPr>
        <w:t>н</w:t>
      </w:r>
      <w:r w:rsidRPr="003779D6">
        <w:rPr>
          <w:rFonts w:ascii="Times New Roman" w:hAnsi="Times New Roman" w:cs="Times New Roman"/>
          <w:bCs/>
          <w:sz w:val="28"/>
          <w:szCs w:val="28"/>
        </w:rPr>
        <w:t xml:space="preserve">цев (р&lt;0,001). Минимальное </w:t>
      </w:r>
      <w:r w:rsidR="00884905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3779D6">
        <w:rPr>
          <w:rFonts w:ascii="Times New Roman" w:hAnsi="Times New Roman" w:cs="Times New Roman"/>
          <w:bCs/>
          <w:sz w:val="28"/>
          <w:szCs w:val="28"/>
        </w:rPr>
        <w:t>значение отмечено у пациентов с избыточным белковым питанием. В усредненной тестовой сахарозной кривой рН значение водородного показателя опускалось ниже критического (5,5), что говорило о возможном риске развития кариеса</w:t>
      </w:r>
      <w:r w:rsidR="00293D06">
        <w:rPr>
          <w:rFonts w:ascii="Times New Roman" w:hAnsi="Times New Roman" w:cs="Times New Roman"/>
          <w:bCs/>
          <w:sz w:val="28"/>
          <w:szCs w:val="28"/>
        </w:rPr>
        <w:t xml:space="preserve"> зубов</w:t>
      </w:r>
      <w:r w:rsidRPr="003779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D8A" w:rsidRPr="00C95D8A" w:rsidRDefault="00C95D8A" w:rsidP="00C95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D8A">
        <w:rPr>
          <w:rFonts w:ascii="Times New Roman" w:hAnsi="Times New Roman" w:cs="Times New Roman"/>
          <w:bCs/>
          <w:sz w:val="28"/>
          <w:szCs w:val="28"/>
        </w:rPr>
        <w:t xml:space="preserve">При анализе основных показателей </w:t>
      </w:r>
      <w:r w:rsidRPr="00C95D8A">
        <w:rPr>
          <w:rFonts w:ascii="Times New Roman" w:hAnsi="Times New Roman" w:cs="Times New Roman"/>
          <w:bCs/>
          <w:i/>
          <w:sz w:val="28"/>
          <w:szCs w:val="28"/>
        </w:rPr>
        <w:t>тестовых карбамидных кривых рН</w:t>
      </w:r>
      <w:r w:rsidRPr="00C95D8A">
        <w:rPr>
          <w:rFonts w:ascii="Times New Roman" w:hAnsi="Times New Roman" w:cs="Times New Roman"/>
          <w:bCs/>
          <w:sz w:val="28"/>
          <w:szCs w:val="28"/>
        </w:rPr>
        <w:t xml:space="preserve"> ЗН оказалось, что различия между подгруппами выражены менее заметно, чем в случае с сахарозными кривыми рН. Среднее значение амплитуды кривой при избытке белковой пищи превышало таковое при обычном смешанном питании на 35,8%, а у вегетарианцев оно было на 16,4% меньше (р&lt;0,0001).</w:t>
      </w:r>
    </w:p>
    <w:p w:rsidR="00C95D8A" w:rsidRPr="00C95D8A" w:rsidRDefault="00C95D8A" w:rsidP="00C95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C95D8A">
        <w:rPr>
          <w:rFonts w:ascii="Times New Roman" w:hAnsi="Times New Roman" w:cs="Times New Roman"/>
          <w:bCs/>
          <w:i/>
          <w:sz w:val="28"/>
          <w:szCs w:val="28"/>
          <w:u w:val="single"/>
        </w:rPr>
        <w:t>рН язычного налета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D8A">
        <w:rPr>
          <w:rFonts w:ascii="Times New Roman" w:hAnsi="Times New Roman" w:cs="Times New Roman"/>
          <w:bCs/>
          <w:sz w:val="28"/>
          <w:szCs w:val="28"/>
        </w:rPr>
        <w:t>у обследованных с обычным смешанным питанием реакция ЯН была слегка смещена в кислую сторону (6,86 – 6,88). При избытке белковой пищи рН ЯН до какой-либо стимуляции был слабощелочным (7,31 – 7,34). А вот у вегетарианцев среднее значение рН налета оказалось м</w:t>
      </w:r>
      <w:r w:rsidRPr="00C95D8A">
        <w:rPr>
          <w:rFonts w:ascii="Times New Roman" w:hAnsi="Times New Roman" w:cs="Times New Roman"/>
          <w:bCs/>
          <w:sz w:val="28"/>
          <w:szCs w:val="28"/>
        </w:rPr>
        <w:t>и</w:t>
      </w:r>
      <w:r w:rsidRPr="00C95D8A">
        <w:rPr>
          <w:rFonts w:ascii="Times New Roman" w:hAnsi="Times New Roman" w:cs="Times New Roman"/>
          <w:bCs/>
          <w:sz w:val="28"/>
          <w:szCs w:val="28"/>
        </w:rPr>
        <w:t xml:space="preserve">нимальным (6,48 – 6,49). </w:t>
      </w:r>
    </w:p>
    <w:p w:rsidR="001D1117" w:rsidRPr="001D1117" w:rsidRDefault="001D1117" w:rsidP="001D1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117">
        <w:rPr>
          <w:rFonts w:ascii="Times New Roman" w:hAnsi="Times New Roman" w:cs="Times New Roman"/>
          <w:bCs/>
          <w:sz w:val="28"/>
          <w:szCs w:val="28"/>
        </w:rPr>
        <w:t xml:space="preserve">Максимальное значение амплитуды тестовой сахарозной кривой рН ЯН было обнаружено при обычном смешанном питании (1,30±0,128, табл. 5.5). На 16,2% меньше оказалось значение показателя у вегетарианцев и на 34,6% меньше при питании с избытком белковой пищи (р&lt;0,0001). </w:t>
      </w:r>
    </w:p>
    <w:p w:rsidR="001D1117" w:rsidRPr="001D1117" w:rsidRDefault="001D1117" w:rsidP="001D1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117">
        <w:rPr>
          <w:rFonts w:ascii="Times New Roman" w:hAnsi="Times New Roman" w:cs="Times New Roman"/>
          <w:bCs/>
          <w:sz w:val="28"/>
          <w:szCs w:val="28"/>
        </w:rPr>
        <w:t>Наиболее высокой из всех подгрупп обследованных скорость микробной кислотопродукции была при обычном смешанном питании. А самое минимал</w:t>
      </w:r>
      <w:r w:rsidRPr="001D1117">
        <w:rPr>
          <w:rFonts w:ascii="Times New Roman" w:hAnsi="Times New Roman" w:cs="Times New Roman"/>
          <w:bCs/>
          <w:sz w:val="28"/>
          <w:szCs w:val="28"/>
        </w:rPr>
        <w:t>ь</w:t>
      </w:r>
      <w:r w:rsidRPr="001D1117">
        <w:rPr>
          <w:rFonts w:ascii="Times New Roman" w:hAnsi="Times New Roman" w:cs="Times New Roman"/>
          <w:bCs/>
          <w:sz w:val="28"/>
          <w:szCs w:val="28"/>
        </w:rPr>
        <w:lastRenderedPageBreak/>
        <w:t>ное значение углового коэффициента катакроты кривой рН выявлено при и</w:t>
      </w:r>
      <w:r w:rsidRPr="001D1117">
        <w:rPr>
          <w:rFonts w:ascii="Times New Roman" w:hAnsi="Times New Roman" w:cs="Times New Roman"/>
          <w:bCs/>
          <w:sz w:val="28"/>
          <w:szCs w:val="28"/>
        </w:rPr>
        <w:t>з</w:t>
      </w:r>
      <w:r w:rsidRPr="001D1117">
        <w:rPr>
          <w:rFonts w:ascii="Times New Roman" w:hAnsi="Times New Roman" w:cs="Times New Roman"/>
          <w:bCs/>
          <w:sz w:val="28"/>
          <w:szCs w:val="28"/>
        </w:rPr>
        <w:t>бытке в рационе питания белковой пищи (р&lt;0,0001).</w:t>
      </w:r>
    </w:p>
    <w:p w:rsidR="00F778A2" w:rsidRPr="00F778A2" w:rsidRDefault="00F778A2" w:rsidP="000826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A2">
        <w:rPr>
          <w:rFonts w:ascii="Times New Roman" w:hAnsi="Times New Roman" w:cs="Times New Roman"/>
          <w:bCs/>
          <w:sz w:val="28"/>
          <w:szCs w:val="28"/>
        </w:rPr>
        <w:t>Полученные данные позволили оценить роль ЯН в изменениях и регул</w:t>
      </w:r>
      <w:r w:rsidRPr="00F778A2">
        <w:rPr>
          <w:rFonts w:ascii="Times New Roman" w:hAnsi="Times New Roman" w:cs="Times New Roman"/>
          <w:bCs/>
          <w:sz w:val="28"/>
          <w:szCs w:val="28"/>
        </w:rPr>
        <w:t>я</w:t>
      </w:r>
      <w:r w:rsidRPr="00F778A2">
        <w:rPr>
          <w:rFonts w:ascii="Times New Roman" w:hAnsi="Times New Roman" w:cs="Times New Roman"/>
          <w:bCs/>
          <w:sz w:val="28"/>
          <w:szCs w:val="28"/>
        </w:rPr>
        <w:t xml:space="preserve">ции КЩР в ПР у практически здоровых добровольцев. </w:t>
      </w:r>
    </w:p>
    <w:p w:rsidR="005A0D12" w:rsidRDefault="005A0D12" w:rsidP="0008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91" w:rsidRDefault="00704491" w:rsidP="0008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2635" w:rsidRDefault="00082635" w:rsidP="0008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75" w:rsidRDefault="002D5975" w:rsidP="0008263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Динамика биохимических показателей в ПР при стимуляции раствором карбамида отличается у практически здоровых и имеющих основную стомат</w:t>
      </w:r>
      <w:r w:rsidRPr="002D5975">
        <w:rPr>
          <w:rFonts w:ascii="Times New Roman" w:hAnsi="Times New Roman" w:cs="Times New Roman"/>
          <w:bCs/>
          <w:sz w:val="28"/>
          <w:szCs w:val="28"/>
        </w:rPr>
        <w:t>о</w:t>
      </w:r>
      <w:r w:rsidRPr="002D5975">
        <w:rPr>
          <w:rFonts w:ascii="Times New Roman" w:hAnsi="Times New Roman" w:cs="Times New Roman"/>
          <w:bCs/>
          <w:sz w:val="28"/>
          <w:szCs w:val="28"/>
        </w:rPr>
        <w:t>логическую патологию лиц. Умеренные изменения КЩР в ПР в щелочную ст</w:t>
      </w:r>
      <w:r w:rsidRPr="002D5975">
        <w:rPr>
          <w:rFonts w:ascii="Times New Roman" w:hAnsi="Times New Roman" w:cs="Times New Roman"/>
          <w:bCs/>
          <w:sz w:val="28"/>
          <w:szCs w:val="28"/>
        </w:rPr>
        <w:t>о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рону увеличивают минерализующий потенциал РЖ у пациентов с МКЗ. У больных ВЗП под влиянием ферментируемых уреазопозитивной микрофлорой субстратов на поверхностях зубов развивается локальный алкалоз, который может способствовать минерализации зубного налета. </w:t>
      </w:r>
    </w:p>
    <w:p w:rsidR="002D5975" w:rsidRDefault="002D5975" w:rsidP="002D5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Алкалогенные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пищевые продукты (сыр, орехи) и жевательная резинка с сахарозаменителем провоцируют в ПР обратимые нарушения КЩР, которые у практически здоровых и имеющих МКЗ пациентов являются функциональн</w:t>
      </w:r>
      <w:r w:rsidRPr="002D5975">
        <w:rPr>
          <w:rFonts w:ascii="Times New Roman" w:hAnsi="Times New Roman" w:cs="Times New Roman"/>
          <w:bCs/>
          <w:sz w:val="28"/>
          <w:szCs w:val="28"/>
        </w:rPr>
        <w:t>ы</w:t>
      </w:r>
      <w:r w:rsidRPr="002D5975">
        <w:rPr>
          <w:rFonts w:ascii="Times New Roman" w:hAnsi="Times New Roman" w:cs="Times New Roman"/>
          <w:bCs/>
          <w:sz w:val="28"/>
          <w:szCs w:val="28"/>
        </w:rPr>
        <w:t>ми, но у больных ВЗП могут приводить к локальным необратимым нарушен</w:t>
      </w:r>
      <w:r w:rsidRPr="002D5975">
        <w:rPr>
          <w:rFonts w:ascii="Times New Roman" w:hAnsi="Times New Roman" w:cs="Times New Roman"/>
          <w:bCs/>
          <w:sz w:val="28"/>
          <w:szCs w:val="28"/>
        </w:rPr>
        <w:t>и</w:t>
      </w:r>
      <w:r w:rsidRPr="002D5975">
        <w:rPr>
          <w:rFonts w:ascii="Times New Roman" w:hAnsi="Times New Roman" w:cs="Times New Roman"/>
          <w:bCs/>
          <w:sz w:val="28"/>
          <w:szCs w:val="28"/>
        </w:rPr>
        <w:t>ям, выражающимся в минерализации зубного налета с образованием твердых зубных отложений.</w:t>
      </w:r>
    </w:p>
    <w:p w:rsidR="002D5975" w:rsidRPr="002D5975" w:rsidRDefault="002D5975" w:rsidP="002D5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У лиц, отличающихся привычным характером питания, имеются стойкие изменения КЩР в ПР. При обычном смешанном питании выявлено компенс</w:t>
      </w:r>
      <w:r w:rsidRPr="002D5975">
        <w:rPr>
          <w:rFonts w:ascii="Times New Roman" w:hAnsi="Times New Roman" w:cs="Times New Roman"/>
          <w:bCs/>
          <w:sz w:val="28"/>
          <w:szCs w:val="28"/>
        </w:rPr>
        <w:t>и</w:t>
      </w:r>
      <w:r w:rsidRPr="002D5975">
        <w:rPr>
          <w:rFonts w:ascii="Times New Roman" w:hAnsi="Times New Roman" w:cs="Times New Roman"/>
          <w:bCs/>
          <w:sz w:val="28"/>
          <w:szCs w:val="28"/>
        </w:rPr>
        <w:t>рованное смещение КЩР в сторону слабого ацидоза, что при наличии других предрасполагающих факторов может приводить к риску развития кариеса з</w:t>
      </w:r>
      <w:r w:rsidRPr="002D5975">
        <w:rPr>
          <w:rFonts w:ascii="Times New Roman" w:hAnsi="Times New Roman" w:cs="Times New Roman"/>
          <w:bCs/>
          <w:sz w:val="28"/>
          <w:szCs w:val="28"/>
        </w:rPr>
        <w:t>у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бов. </w:t>
      </w:r>
    </w:p>
    <w:p w:rsidR="002D5975" w:rsidRPr="002D5975" w:rsidRDefault="002D5975" w:rsidP="002D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При избыточном употреблении в пищу белковых продуктов имеется с</w:t>
      </w:r>
      <w:r w:rsidRPr="002D5975">
        <w:rPr>
          <w:rFonts w:ascii="Times New Roman" w:hAnsi="Times New Roman" w:cs="Times New Roman"/>
          <w:bCs/>
          <w:sz w:val="28"/>
          <w:szCs w:val="28"/>
        </w:rPr>
        <w:t>и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стемно обусловленное компенсированное смещение КЩР в ПР в щелочную сторону, опасное в плане развития ВЗП. </w:t>
      </w:r>
    </w:p>
    <w:p w:rsidR="002D5975" w:rsidRDefault="002D5975" w:rsidP="002D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У вегетарианцев имеется стойкое смещение КЩР в ПР в сторону ацидоза, обусловленное высокой метаболической активностью ацидогенной и низкой – аммиак-продуцирующей микрофлоры, что может являться фактором риска ра</w:t>
      </w:r>
      <w:r w:rsidRPr="002D5975">
        <w:rPr>
          <w:rFonts w:ascii="Times New Roman" w:hAnsi="Times New Roman" w:cs="Times New Roman"/>
          <w:bCs/>
          <w:sz w:val="28"/>
          <w:szCs w:val="28"/>
        </w:rPr>
        <w:t>з</w:t>
      </w:r>
      <w:r w:rsidRPr="002D5975">
        <w:rPr>
          <w:rFonts w:ascii="Times New Roman" w:hAnsi="Times New Roman" w:cs="Times New Roman"/>
          <w:bCs/>
          <w:sz w:val="28"/>
          <w:szCs w:val="28"/>
        </w:rPr>
        <w:t>вития кариеса зубов.</w:t>
      </w:r>
    </w:p>
    <w:p w:rsidR="002D5975" w:rsidRDefault="002D5975" w:rsidP="002D5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В РЖ существует критическое значение рН=7,9, при превышении котор</w:t>
      </w:r>
      <w:r w:rsidRPr="002D5975">
        <w:rPr>
          <w:rFonts w:ascii="Times New Roman" w:hAnsi="Times New Roman" w:cs="Times New Roman"/>
          <w:bCs/>
          <w:sz w:val="28"/>
          <w:szCs w:val="28"/>
        </w:rPr>
        <w:t>о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го за счет распада мицелл резко увеличиваются ее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агрегативные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свойства и риск образования твердых зубных отложений в локальных зонах алкалоза.</w:t>
      </w:r>
    </w:p>
    <w:p w:rsidR="002D5975" w:rsidRPr="002D5975" w:rsidRDefault="002D5975" w:rsidP="002D5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Для профилактики основных стоматологических заболеваний (кариеса зубов и ВЗП) необходима ранняя диагностика нарушений КЩР в ПР с пом</w:t>
      </w:r>
      <w:r w:rsidRPr="002D5975">
        <w:rPr>
          <w:rFonts w:ascii="Times New Roman" w:hAnsi="Times New Roman" w:cs="Times New Roman"/>
          <w:bCs/>
          <w:sz w:val="28"/>
          <w:szCs w:val="28"/>
        </w:rPr>
        <w:t>о</w:t>
      </w:r>
      <w:r w:rsidRPr="002D5975">
        <w:rPr>
          <w:rFonts w:ascii="Times New Roman" w:hAnsi="Times New Roman" w:cs="Times New Roman"/>
          <w:bCs/>
          <w:sz w:val="28"/>
          <w:szCs w:val="28"/>
        </w:rPr>
        <w:t>щью тестовых сахарозной и карбамидной кривых рН РЖ. При выявлении таких нарушений требуется научно обоснованная коррекция питания, включающая оптимизацию привычного питания и сбалансированное употребление проду</w:t>
      </w:r>
      <w:r w:rsidRPr="002D5975">
        <w:rPr>
          <w:rFonts w:ascii="Times New Roman" w:hAnsi="Times New Roman" w:cs="Times New Roman"/>
          <w:bCs/>
          <w:sz w:val="28"/>
          <w:szCs w:val="28"/>
        </w:rPr>
        <w:t>к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тов с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ацидогенным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алкалогенным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потенциалом в ПР.</w:t>
      </w:r>
    </w:p>
    <w:p w:rsidR="00C45CB2" w:rsidRDefault="00C45CB2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B2" w:rsidRDefault="00C45CB2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91" w:rsidRDefault="00704491" w:rsidP="00FE1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РЕКОМЕНДАЦИИ</w:t>
      </w:r>
    </w:p>
    <w:p w:rsidR="002D5975" w:rsidRDefault="002D5975" w:rsidP="002D5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 xml:space="preserve">Стимуляцию ротовой микрофлоры карбамидом и тестовую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карбамидную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кривую рН РЖ необходимо использовать для опосредованной диагностики нарушений микробиоценоза в ПР и контроля метаболизма микробной биопле</w:t>
      </w:r>
      <w:r w:rsidRPr="002D5975">
        <w:rPr>
          <w:rFonts w:ascii="Times New Roman" w:hAnsi="Times New Roman" w:cs="Times New Roman"/>
          <w:bCs/>
          <w:sz w:val="28"/>
          <w:szCs w:val="28"/>
        </w:rPr>
        <w:t>н</w:t>
      </w:r>
      <w:r w:rsidRPr="002D5975">
        <w:rPr>
          <w:rFonts w:ascii="Times New Roman" w:hAnsi="Times New Roman" w:cs="Times New Roman"/>
          <w:bCs/>
          <w:sz w:val="28"/>
          <w:szCs w:val="28"/>
        </w:rPr>
        <w:t>ки в этой зоне с целью ранней профилактики и лечения основной стоматолог</w:t>
      </w:r>
      <w:r w:rsidRPr="002D5975">
        <w:rPr>
          <w:rFonts w:ascii="Times New Roman" w:hAnsi="Times New Roman" w:cs="Times New Roman"/>
          <w:bCs/>
          <w:sz w:val="28"/>
          <w:szCs w:val="28"/>
        </w:rPr>
        <w:t>и</w:t>
      </w:r>
      <w:r w:rsidRPr="002D5975">
        <w:rPr>
          <w:rFonts w:ascii="Times New Roman" w:hAnsi="Times New Roman" w:cs="Times New Roman"/>
          <w:bCs/>
          <w:sz w:val="28"/>
          <w:szCs w:val="28"/>
        </w:rPr>
        <w:t>ческой патологии – кариеса зубов и ВЗП.</w:t>
      </w:r>
    </w:p>
    <w:p w:rsidR="002D5975" w:rsidRDefault="002D5975" w:rsidP="002D5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>Лицам, имеющим высокую активность ацидогенной ротовой микрофлоры и, следовательно, риск развития кариеса зубов, целесообразно чаще употре</w:t>
      </w:r>
      <w:r w:rsidRPr="002D5975">
        <w:rPr>
          <w:rFonts w:ascii="Times New Roman" w:hAnsi="Times New Roman" w:cs="Times New Roman"/>
          <w:bCs/>
          <w:sz w:val="28"/>
          <w:szCs w:val="28"/>
        </w:rPr>
        <w:t>б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лять в пищу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алкалогенные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пищевые продукты (сыр, орехи и др.), а также и</w:t>
      </w:r>
      <w:r w:rsidRPr="002D5975">
        <w:rPr>
          <w:rFonts w:ascii="Times New Roman" w:hAnsi="Times New Roman" w:cs="Times New Roman"/>
          <w:bCs/>
          <w:sz w:val="28"/>
          <w:szCs w:val="28"/>
        </w:rPr>
        <w:t>с</w:t>
      </w:r>
      <w:r w:rsidRPr="002D5975">
        <w:rPr>
          <w:rFonts w:ascii="Times New Roman" w:hAnsi="Times New Roman" w:cs="Times New Roman"/>
          <w:bCs/>
          <w:sz w:val="28"/>
          <w:szCs w:val="28"/>
        </w:rPr>
        <w:t>пользовать жевательную резинку с сахарозаменителями, ментолом или карб</w:t>
      </w:r>
      <w:r w:rsidRPr="002D5975">
        <w:rPr>
          <w:rFonts w:ascii="Times New Roman" w:hAnsi="Times New Roman" w:cs="Times New Roman"/>
          <w:bCs/>
          <w:sz w:val="28"/>
          <w:szCs w:val="28"/>
        </w:rPr>
        <w:t>а</w:t>
      </w:r>
      <w:r w:rsidRPr="002D5975">
        <w:rPr>
          <w:rFonts w:ascii="Times New Roman" w:hAnsi="Times New Roman" w:cs="Times New Roman"/>
          <w:bCs/>
          <w:sz w:val="28"/>
          <w:szCs w:val="28"/>
        </w:rPr>
        <w:t>мидом.</w:t>
      </w:r>
    </w:p>
    <w:p w:rsidR="002D5975" w:rsidRDefault="002D5975" w:rsidP="002D5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 xml:space="preserve">Лицам с высокой активностью аммиак-продуцирующей микрофлоры ПР и имеющим ВЗП следует после употребления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алкалогенных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пищевых проду</w:t>
      </w:r>
      <w:r w:rsidRPr="002D5975">
        <w:rPr>
          <w:rFonts w:ascii="Times New Roman" w:hAnsi="Times New Roman" w:cs="Times New Roman"/>
          <w:bCs/>
          <w:sz w:val="28"/>
          <w:szCs w:val="28"/>
        </w:rPr>
        <w:t>к</w:t>
      </w:r>
      <w:r w:rsidRPr="002D5975">
        <w:rPr>
          <w:rFonts w:ascii="Times New Roman" w:hAnsi="Times New Roman" w:cs="Times New Roman"/>
          <w:bCs/>
          <w:sz w:val="28"/>
          <w:szCs w:val="28"/>
        </w:rPr>
        <w:t xml:space="preserve">тов употреблять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нейтральные, </w:t>
      </w:r>
      <w:r w:rsidRPr="002D5975">
        <w:rPr>
          <w:rFonts w:ascii="Times New Roman" w:hAnsi="Times New Roman" w:cs="Times New Roman"/>
          <w:bCs/>
          <w:sz w:val="28"/>
          <w:szCs w:val="28"/>
        </w:rPr>
        <w:t>слабокислые напитки или фрукты.</w:t>
      </w:r>
    </w:p>
    <w:p w:rsidR="002D5975" w:rsidRDefault="002D5975" w:rsidP="00C45CB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75">
        <w:rPr>
          <w:rFonts w:ascii="Times New Roman" w:hAnsi="Times New Roman" w:cs="Times New Roman"/>
          <w:bCs/>
          <w:sz w:val="28"/>
          <w:szCs w:val="28"/>
        </w:rPr>
        <w:t xml:space="preserve">В рационе привычного питания современного человека должно быть меньше ацидогенных пищевых продуктов. Оно должно быть сбалансировано с точки зрения потенциальной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ацидо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- или </w:t>
      </w:r>
      <w:proofErr w:type="spellStart"/>
      <w:r w:rsidRPr="002D5975">
        <w:rPr>
          <w:rFonts w:ascii="Times New Roman" w:hAnsi="Times New Roman" w:cs="Times New Roman"/>
          <w:bCs/>
          <w:sz w:val="28"/>
          <w:szCs w:val="28"/>
        </w:rPr>
        <w:t>алкалогенности</w:t>
      </w:r>
      <w:proofErr w:type="spellEnd"/>
      <w:r w:rsidRPr="002D5975">
        <w:rPr>
          <w:rFonts w:ascii="Times New Roman" w:hAnsi="Times New Roman" w:cs="Times New Roman"/>
          <w:bCs/>
          <w:sz w:val="28"/>
          <w:szCs w:val="28"/>
        </w:rPr>
        <w:t xml:space="preserve"> в ПР. Избыток в рац</w:t>
      </w:r>
      <w:r w:rsidRPr="002D5975">
        <w:rPr>
          <w:rFonts w:ascii="Times New Roman" w:hAnsi="Times New Roman" w:cs="Times New Roman"/>
          <w:bCs/>
          <w:sz w:val="28"/>
          <w:szCs w:val="28"/>
        </w:rPr>
        <w:t>и</w:t>
      </w:r>
      <w:r w:rsidRPr="002D5975">
        <w:rPr>
          <w:rFonts w:ascii="Times New Roman" w:hAnsi="Times New Roman" w:cs="Times New Roman"/>
          <w:bCs/>
          <w:sz w:val="28"/>
          <w:szCs w:val="28"/>
        </w:rPr>
        <w:t>оне питания белковой или растительной пищи провоцирует стойкие нарушения КЩР в ПР, что следует учитывать при коррекции питания стоматологам, ди</w:t>
      </w:r>
      <w:r w:rsidRPr="002D5975">
        <w:rPr>
          <w:rFonts w:ascii="Times New Roman" w:hAnsi="Times New Roman" w:cs="Times New Roman"/>
          <w:bCs/>
          <w:sz w:val="28"/>
          <w:szCs w:val="28"/>
        </w:rPr>
        <w:t>е</w:t>
      </w:r>
      <w:r w:rsidRPr="002D5975">
        <w:rPr>
          <w:rFonts w:ascii="Times New Roman" w:hAnsi="Times New Roman" w:cs="Times New Roman"/>
          <w:bCs/>
          <w:sz w:val="28"/>
          <w:szCs w:val="28"/>
        </w:rPr>
        <w:t>тологам и специалистам по питанию.</w:t>
      </w:r>
    </w:p>
    <w:p w:rsidR="00C45CB2" w:rsidRPr="002D5975" w:rsidRDefault="00C45CB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491" w:rsidRDefault="00704491" w:rsidP="00C4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СПИСОК РАБОТ ПО ТЕМЕ ДИССЕРТАЦИИ</w:t>
      </w:r>
    </w:p>
    <w:p w:rsidR="00704491" w:rsidRPr="00704491" w:rsidRDefault="00704491" w:rsidP="00C45C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Митрофанов В.И.,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Закуленкова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Е.М. Оценка действия в полости рта жевательных резинок и конфет (Клинико-лабораторное исследование), Губернские медицинские вести</w:t>
      </w:r>
      <w:r w:rsidR="00B3456C">
        <w:rPr>
          <w:rFonts w:ascii="Times New Roman" w:hAnsi="Times New Roman" w:cs="Times New Roman"/>
          <w:sz w:val="28"/>
          <w:szCs w:val="28"/>
        </w:rPr>
        <w:t xml:space="preserve"> (Тверь)</w:t>
      </w:r>
      <w:r w:rsidRPr="00704491">
        <w:rPr>
          <w:rFonts w:ascii="Times New Roman" w:hAnsi="Times New Roman" w:cs="Times New Roman"/>
          <w:sz w:val="28"/>
          <w:szCs w:val="28"/>
        </w:rPr>
        <w:t>, 2002, том 5, № 5, С. 42 – 49.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>, Румянцев В.А., Слюсарь Н.Н., Подгорный Г.Н. Вли</w:t>
      </w:r>
      <w:r w:rsidRPr="00704491">
        <w:rPr>
          <w:rFonts w:ascii="Times New Roman" w:hAnsi="Times New Roman" w:cs="Times New Roman"/>
          <w:sz w:val="28"/>
          <w:szCs w:val="28"/>
        </w:rPr>
        <w:t>я</w:t>
      </w:r>
      <w:r w:rsidRPr="00704491">
        <w:rPr>
          <w:rFonts w:ascii="Times New Roman" w:hAnsi="Times New Roman" w:cs="Times New Roman"/>
          <w:sz w:val="28"/>
          <w:szCs w:val="28"/>
        </w:rPr>
        <w:t>ние жевательной резинки «Орбит» на уровень кальция и неорганического фосфата в слюне / «Вопросы интеграции здравоохранения, клиники и теории медицины», Тверь, ТГМА, ОКБ, 2002, С. 208 – 210.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Румянцев В.А., Подгорный Г.Н.,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Декутович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Г.В.   И</w:t>
      </w:r>
      <w:r w:rsidRPr="00704491">
        <w:rPr>
          <w:rFonts w:ascii="Times New Roman" w:hAnsi="Times New Roman" w:cs="Times New Roman"/>
          <w:sz w:val="28"/>
          <w:szCs w:val="28"/>
        </w:rPr>
        <w:t>з</w:t>
      </w:r>
      <w:r w:rsidRPr="00704491">
        <w:rPr>
          <w:rFonts w:ascii="Times New Roman" w:hAnsi="Times New Roman" w:cs="Times New Roman"/>
          <w:sz w:val="28"/>
          <w:szCs w:val="28"/>
        </w:rPr>
        <w:t>менение уровня кальция, неорганического фосфата, соотношения кал</w:t>
      </w:r>
      <w:r w:rsidRPr="00704491">
        <w:rPr>
          <w:rFonts w:ascii="Times New Roman" w:hAnsi="Times New Roman" w:cs="Times New Roman"/>
          <w:sz w:val="28"/>
          <w:szCs w:val="28"/>
        </w:rPr>
        <w:t>ь</w:t>
      </w:r>
      <w:r w:rsidRPr="00704491">
        <w:rPr>
          <w:rFonts w:ascii="Times New Roman" w:hAnsi="Times New Roman" w:cs="Times New Roman"/>
          <w:sz w:val="28"/>
          <w:szCs w:val="28"/>
        </w:rPr>
        <w:t>ций/фосфат и рН в смешанной слюне под влиянием употребления жевател</w:t>
      </w:r>
      <w:r w:rsidRPr="00704491">
        <w:rPr>
          <w:rFonts w:ascii="Times New Roman" w:hAnsi="Times New Roman" w:cs="Times New Roman"/>
          <w:sz w:val="28"/>
          <w:szCs w:val="28"/>
        </w:rPr>
        <w:t>ь</w:t>
      </w:r>
      <w:r w:rsidRPr="00704491">
        <w:rPr>
          <w:rFonts w:ascii="Times New Roman" w:hAnsi="Times New Roman" w:cs="Times New Roman"/>
          <w:sz w:val="28"/>
          <w:szCs w:val="28"/>
        </w:rPr>
        <w:t>ной резинки «</w:t>
      </w:r>
      <w:r w:rsidRPr="00704491"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704491">
        <w:rPr>
          <w:rFonts w:ascii="Times New Roman" w:hAnsi="Times New Roman" w:cs="Times New Roman"/>
          <w:sz w:val="28"/>
          <w:szCs w:val="28"/>
        </w:rPr>
        <w:t>» / Актуальные вопросы научной и педагогической ст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>матологии: материалы юбилейной научно-методической конференции, п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 xml:space="preserve">священной 100-летию со дня рождения профессора Т.Т. Школяр; под ред. проф. В.А. Румянцева и А.Ж.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Петрикаса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.- Тверь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ООО «Издательство «Три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>да»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2005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152 с.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С. 43 – 44.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Крылов С.С.,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И.В., Громова С.Н.,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Кстенина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-Кузнецова Е.Н.   Кальций и фосфаты в смешанной слюне детей после и</w:t>
      </w:r>
      <w:r w:rsidRPr="00704491">
        <w:rPr>
          <w:rFonts w:ascii="Times New Roman" w:hAnsi="Times New Roman" w:cs="Times New Roman"/>
          <w:sz w:val="28"/>
          <w:szCs w:val="28"/>
        </w:rPr>
        <w:t>с</w:t>
      </w:r>
      <w:r w:rsidRPr="00704491">
        <w:rPr>
          <w:rFonts w:ascii="Times New Roman" w:hAnsi="Times New Roman" w:cs="Times New Roman"/>
          <w:sz w:val="28"/>
          <w:szCs w:val="28"/>
        </w:rPr>
        <w:t xml:space="preserve">пользования зубных паст / Актуальные вопросы научной и педагогической стоматологии: материалы юбилейной научно-методической конференции, посвященной 100-летию со дня рождения профессора Т.Т. Школяр; под ред. </w:t>
      </w:r>
      <w:r w:rsidRPr="00704491">
        <w:rPr>
          <w:rFonts w:ascii="Times New Roman" w:hAnsi="Times New Roman" w:cs="Times New Roman"/>
          <w:sz w:val="28"/>
          <w:szCs w:val="28"/>
        </w:rPr>
        <w:lastRenderedPageBreak/>
        <w:t xml:space="preserve">проф. В.А. Румянцева и А.Ж.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Петрикаса</w:t>
      </w:r>
      <w:proofErr w:type="spellEnd"/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Тверь:</w:t>
      </w:r>
      <w:proofErr w:type="gramEnd"/>
      <w:r w:rsidRPr="00704491">
        <w:rPr>
          <w:rFonts w:ascii="Times New Roman" w:hAnsi="Times New Roman" w:cs="Times New Roman"/>
          <w:sz w:val="28"/>
          <w:szCs w:val="28"/>
        </w:rPr>
        <w:t xml:space="preserve"> ООО «Издательство «Три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>да».- 2005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152 с.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С. 146 – 148.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 xml:space="preserve">Румянцев В.А.,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И.В., Митрофанов В.И.,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Закуленкова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Е.М.  Комплексная оценка действия жевательных резинок и конфет в полости рта / Стоматология</w:t>
      </w:r>
      <w:r w:rsidR="00B3456C">
        <w:rPr>
          <w:rFonts w:ascii="Times New Roman" w:hAnsi="Times New Roman" w:cs="Times New Roman"/>
          <w:b/>
          <w:sz w:val="28"/>
          <w:szCs w:val="28"/>
        </w:rPr>
        <w:t>,</w:t>
      </w:r>
      <w:r w:rsidRPr="00704491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="00B3456C">
        <w:rPr>
          <w:rFonts w:ascii="Times New Roman" w:hAnsi="Times New Roman" w:cs="Times New Roman"/>
          <w:b/>
          <w:sz w:val="28"/>
          <w:szCs w:val="28"/>
        </w:rPr>
        <w:t>,</w:t>
      </w:r>
      <w:r w:rsidRPr="00704491">
        <w:rPr>
          <w:rFonts w:ascii="Times New Roman" w:hAnsi="Times New Roman" w:cs="Times New Roman"/>
          <w:b/>
          <w:sz w:val="28"/>
          <w:szCs w:val="28"/>
        </w:rPr>
        <w:t xml:space="preserve"> Том 84</w:t>
      </w:r>
      <w:r w:rsidR="00B3456C">
        <w:rPr>
          <w:rFonts w:ascii="Times New Roman" w:hAnsi="Times New Roman" w:cs="Times New Roman"/>
          <w:b/>
          <w:sz w:val="28"/>
          <w:szCs w:val="28"/>
        </w:rPr>
        <w:t>,</w:t>
      </w:r>
      <w:r w:rsidRPr="00704491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B3456C">
        <w:rPr>
          <w:rFonts w:ascii="Times New Roman" w:hAnsi="Times New Roman" w:cs="Times New Roman"/>
          <w:b/>
          <w:sz w:val="28"/>
          <w:szCs w:val="28"/>
        </w:rPr>
        <w:t>,</w:t>
      </w:r>
      <w:r w:rsidRPr="00704491">
        <w:rPr>
          <w:rFonts w:ascii="Times New Roman" w:hAnsi="Times New Roman" w:cs="Times New Roman"/>
          <w:b/>
          <w:sz w:val="28"/>
          <w:szCs w:val="28"/>
        </w:rPr>
        <w:t xml:space="preserve"> С. 29 – 35.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Громова С.Н.,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 Контролируемая гигиена с зубной пастой «Жемчужная» в регуляции кислотно-щелочного и мин</w:t>
      </w:r>
      <w:r w:rsidRPr="00704491">
        <w:rPr>
          <w:rFonts w:ascii="Times New Roman" w:hAnsi="Times New Roman" w:cs="Times New Roman"/>
          <w:sz w:val="28"/>
          <w:szCs w:val="28"/>
        </w:rPr>
        <w:t>е</w:t>
      </w:r>
      <w:r w:rsidRPr="00704491">
        <w:rPr>
          <w:rFonts w:ascii="Times New Roman" w:hAnsi="Times New Roman" w:cs="Times New Roman"/>
          <w:sz w:val="28"/>
          <w:szCs w:val="28"/>
        </w:rPr>
        <w:t xml:space="preserve">рального баланса в полости рта / Материалы </w:t>
      </w:r>
      <w:r w:rsidRPr="007044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4491">
        <w:rPr>
          <w:rFonts w:ascii="Times New Roman" w:hAnsi="Times New Roman" w:cs="Times New Roman"/>
          <w:sz w:val="28"/>
          <w:szCs w:val="28"/>
        </w:rPr>
        <w:t xml:space="preserve"> ежегодного научного ф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>рума «Стоматология-2006»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М</w:t>
      </w:r>
      <w:r w:rsidR="00B3456C">
        <w:rPr>
          <w:rFonts w:ascii="Times New Roman" w:hAnsi="Times New Roman" w:cs="Times New Roman"/>
          <w:sz w:val="28"/>
          <w:szCs w:val="28"/>
        </w:rPr>
        <w:t>.,</w:t>
      </w:r>
      <w:r w:rsidRPr="00704491">
        <w:rPr>
          <w:rFonts w:ascii="Times New Roman" w:hAnsi="Times New Roman" w:cs="Times New Roman"/>
          <w:sz w:val="28"/>
          <w:szCs w:val="28"/>
        </w:rPr>
        <w:t xml:space="preserve"> ЦНИИС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2006</w:t>
      </w:r>
      <w:r w:rsidR="00B3456C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383 с., С. 104 – 107.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Громова С.Н., Зубцов В.А. 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Нанокл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>стерный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минеральный комплекс с сахарозаменителем «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Стевиозид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» в проф</w:t>
      </w:r>
      <w:r w:rsidRPr="00704491">
        <w:rPr>
          <w:rFonts w:ascii="Times New Roman" w:hAnsi="Times New Roman" w:cs="Times New Roman"/>
          <w:sz w:val="28"/>
          <w:szCs w:val="28"/>
        </w:rPr>
        <w:t>и</w:t>
      </w:r>
      <w:r w:rsidRPr="00704491">
        <w:rPr>
          <w:rFonts w:ascii="Times New Roman" w:hAnsi="Times New Roman" w:cs="Times New Roman"/>
          <w:sz w:val="28"/>
          <w:szCs w:val="28"/>
        </w:rPr>
        <w:t xml:space="preserve">лактике кариеса зубов / Сборник тезисов докладов участников </w:t>
      </w:r>
      <w:r w:rsidRPr="007044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491">
        <w:rPr>
          <w:rFonts w:ascii="Times New Roman" w:hAnsi="Times New Roman" w:cs="Times New Roman"/>
          <w:sz w:val="28"/>
          <w:szCs w:val="28"/>
        </w:rPr>
        <w:t xml:space="preserve"> Междун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 xml:space="preserve">родного форума по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6 – 8.10.2009, М.,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, 728 с., С. 627 – 629.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Громова С.Н.,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  Влияние зубной пасты «Жемчужная – комплексная защита» на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реминерализацию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эмали зубов у 10-летних школьников / Актуальные вопросы теоретической и прикладной м</w:t>
      </w:r>
      <w:r w:rsidRPr="00704491">
        <w:rPr>
          <w:rFonts w:ascii="Times New Roman" w:hAnsi="Times New Roman" w:cs="Times New Roman"/>
          <w:sz w:val="28"/>
          <w:szCs w:val="28"/>
        </w:rPr>
        <w:t>е</w:t>
      </w:r>
      <w:r w:rsidRPr="00704491">
        <w:rPr>
          <w:rFonts w:ascii="Times New Roman" w:hAnsi="Times New Roman" w:cs="Times New Roman"/>
          <w:sz w:val="28"/>
          <w:szCs w:val="28"/>
        </w:rPr>
        <w:t>дицины (Ежегодный сборник научно-практических работ), Тверь, Фактор, 2009, 304 с., С. 283 – 284.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Зубцов В.А., Румянцев В.А.,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Противок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>риозное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действие минерального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нанокластерного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комплекса с сахарозамен</w:t>
      </w:r>
      <w:r w:rsidRPr="00704491">
        <w:rPr>
          <w:rFonts w:ascii="Times New Roman" w:hAnsi="Times New Roman" w:cs="Times New Roman"/>
          <w:sz w:val="28"/>
          <w:szCs w:val="28"/>
        </w:rPr>
        <w:t>и</w:t>
      </w:r>
      <w:r w:rsidRPr="00704491">
        <w:rPr>
          <w:rFonts w:ascii="Times New Roman" w:hAnsi="Times New Roman" w:cs="Times New Roman"/>
          <w:sz w:val="28"/>
          <w:szCs w:val="28"/>
        </w:rPr>
        <w:t>телем «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Стевиозид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» (Экспериментальное исследование) / </w:t>
      </w:r>
      <w:r w:rsidRPr="0070449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04491">
        <w:rPr>
          <w:rFonts w:ascii="Times New Roman" w:hAnsi="Times New Roman" w:cs="Times New Roman"/>
          <w:sz w:val="28"/>
          <w:szCs w:val="28"/>
        </w:rPr>
        <w:t xml:space="preserve"> Международная конференция челюстно-лицевых хирургов и стоматологов «Новые технол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>гии в стоматологии», 17 – 19.05.2010, С.-Петербург, 2010, 224 с., С. 82 – 83.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Румянцев В.А., Беляев В.В., Зубцов В.А., Колобаева Е.А., Андрусенко М.С.,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r w:rsidRPr="00704491">
        <w:rPr>
          <w:rFonts w:ascii="Times New Roman" w:hAnsi="Times New Roman" w:cs="Times New Roman"/>
          <w:sz w:val="28"/>
          <w:szCs w:val="28"/>
        </w:rPr>
        <w:t xml:space="preserve">  Влияние жевательных резинок с сахарозаменителями на кислотно-щелочной баланс в полости рта: двойное слепое исследование / Верхневолжский медицинский журнал</w:t>
      </w:r>
      <w:r w:rsidR="00B3456C">
        <w:rPr>
          <w:rFonts w:ascii="Times New Roman" w:hAnsi="Times New Roman" w:cs="Times New Roman"/>
          <w:sz w:val="28"/>
          <w:szCs w:val="28"/>
        </w:rPr>
        <w:t xml:space="preserve"> (Тверь)</w:t>
      </w:r>
      <w:r w:rsidRPr="00704491">
        <w:rPr>
          <w:rFonts w:ascii="Times New Roman" w:hAnsi="Times New Roman" w:cs="Times New Roman"/>
          <w:sz w:val="28"/>
          <w:szCs w:val="28"/>
        </w:rPr>
        <w:t>, 2010, том 8, № 3, С. 24 – 26.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Зубцов В.А., Румянцев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Л.К. Влияние сах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>розаменителя «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Стевиозид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» в составе минерального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нанокластерного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ко</w:t>
      </w:r>
      <w:r w:rsidRPr="00704491">
        <w:rPr>
          <w:rFonts w:ascii="Times New Roman" w:hAnsi="Times New Roman" w:cs="Times New Roman"/>
          <w:sz w:val="28"/>
          <w:szCs w:val="28"/>
        </w:rPr>
        <w:t>м</w:t>
      </w:r>
      <w:r w:rsidRPr="00704491">
        <w:rPr>
          <w:rFonts w:ascii="Times New Roman" w:hAnsi="Times New Roman" w:cs="Times New Roman"/>
          <w:sz w:val="28"/>
          <w:szCs w:val="28"/>
        </w:rPr>
        <w:t xml:space="preserve">плекса на кариес зубов (Экспериментальное исследование) / Современные проблемы гигиены, общественного здоровья и здравоохранения (Материалы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межВУЗовской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научной конференции с международным участием), М., 2009, МГМСУ, С. 129 – 131.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Зубцов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Барагемян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Ктянц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Н.А. Экспериментальное изучение влияния сахарозаменителя «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Стевиозид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» в с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 xml:space="preserve">ставе минерального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нанокластерного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комплекса на кариес зубов у крыс / Перспективы развития стоматологии (Материалы I Межрегионального и</w:t>
      </w:r>
      <w:r w:rsidRPr="00704491">
        <w:rPr>
          <w:rFonts w:ascii="Times New Roman" w:hAnsi="Times New Roman" w:cs="Times New Roman"/>
          <w:sz w:val="28"/>
          <w:szCs w:val="28"/>
        </w:rPr>
        <w:t>н</w:t>
      </w:r>
      <w:r w:rsidRPr="00704491">
        <w:rPr>
          <w:rFonts w:ascii="Times New Roman" w:hAnsi="Times New Roman" w:cs="Times New Roman"/>
          <w:sz w:val="28"/>
          <w:szCs w:val="28"/>
        </w:rPr>
        <w:t>новационного молодежного научного конвента), Тверь, 2010, 79 с., С. 36 – 38.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 xml:space="preserve"> Румянцев В.А., Беляев В.В., Зубцов В.А.,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Л.К.,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И.В. Сахарозаменитель </w:t>
      </w:r>
      <w:proofErr w:type="spellStart"/>
      <w:r w:rsidRPr="00704491">
        <w:rPr>
          <w:rFonts w:ascii="Times New Roman" w:hAnsi="Times New Roman" w:cs="Times New Roman"/>
          <w:b/>
          <w:sz w:val="28"/>
          <w:szCs w:val="28"/>
        </w:rPr>
        <w:t>стевиозид</w:t>
      </w:r>
      <w:proofErr w:type="spellEnd"/>
      <w:r w:rsidRPr="00704491">
        <w:rPr>
          <w:rFonts w:ascii="Times New Roman" w:hAnsi="Times New Roman" w:cs="Times New Roman"/>
          <w:b/>
          <w:sz w:val="28"/>
          <w:szCs w:val="28"/>
        </w:rPr>
        <w:t xml:space="preserve"> в жевательной резинке: сравнител</w:t>
      </w:r>
      <w:r w:rsidRPr="00704491">
        <w:rPr>
          <w:rFonts w:ascii="Times New Roman" w:hAnsi="Times New Roman" w:cs="Times New Roman"/>
          <w:b/>
          <w:sz w:val="28"/>
          <w:szCs w:val="28"/>
        </w:rPr>
        <w:t>ь</w:t>
      </w:r>
      <w:r w:rsidRPr="00704491">
        <w:rPr>
          <w:rFonts w:ascii="Times New Roman" w:hAnsi="Times New Roman" w:cs="Times New Roman"/>
          <w:b/>
          <w:sz w:val="28"/>
          <w:szCs w:val="28"/>
        </w:rPr>
        <w:t>ное двойное слепое контролируемое исследование / Стоматология, 2011, том 90, № 1, С. 18 – 21.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А.В., Румянцев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Зюзькова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Е.Д., Леонова С.О. Состояние кислотно-основного равновесия в полости рта при общесоматических заболеваниях / 58-я Межвузовская студенческая научная конференция, стоматологическая секция (Материалы конференции), Тверь, 2012, 84 с., С. 37 – 40.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  Биохимия тканей полости рта (Учебное пособие для студентов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. ф-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), (Гриф УМО), Тверь, ТГМА, 2011, 159 с.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Румянцев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Бруй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Е.Д., Леонова С.О.   Кислотно-основное равновесие в полости рта при хронических соматич</w:t>
      </w:r>
      <w:r w:rsidRPr="00704491">
        <w:rPr>
          <w:rFonts w:ascii="Times New Roman" w:hAnsi="Times New Roman" w:cs="Times New Roman"/>
          <w:sz w:val="28"/>
          <w:szCs w:val="28"/>
        </w:rPr>
        <w:t>е</w:t>
      </w:r>
      <w:r w:rsidRPr="00704491">
        <w:rPr>
          <w:rFonts w:ascii="Times New Roman" w:hAnsi="Times New Roman" w:cs="Times New Roman"/>
          <w:sz w:val="28"/>
          <w:szCs w:val="28"/>
        </w:rPr>
        <w:t xml:space="preserve">ских заболеваниях / Стоматология </w:t>
      </w:r>
      <w:r w:rsidRPr="0070449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4491">
        <w:rPr>
          <w:rFonts w:ascii="Times New Roman" w:hAnsi="Times New Roman" w:cs="Times New Roman"/>
          <w:sz w:val="28"/>
          <w:szCs w:val="28"/>
        </w:rPr>
        <w:t xml:space="preserve"> века: актуальные аспекты (Сборник научных трудов с международным участием,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. 20-летию кафедр тер</w:t>
      </w:r>
      <w:r w:rsidRPr="00704491">
        <w:rPr>
          <w:rFonts w:ascii="Times New Roman" w:hAnsi="Times New Roman" w:cs="Times New Roman"/>
          <w:sz w:val="28"/>
          <w:szCs w:val="28"/>
        </w:rPr>
        <w:t>а</w:t>
      </w:r>
      <w:r w:rsidRPr="00704491">
        <w:rPr>
          <w:rFonts w:ascii="Times New Roman" w:hAnsi="Times New Roman" w:cs="Times New Roman"/>
          <w:sz w:val="28"/>
          <w:szCs w:val="28"/>
        </w:rPr>
        <w:t xml:space="preserve">певтической и ортопедической стоматологии), Н. Новгород,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НижГМА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, 2012, с. 355, С. 265 – 275.</w:t>
      </w:r>
    </w:p>
    <w:p w:rsidR="00704491" w:rsidRPr="00704491" w:rsidRDefault="008851F2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91" w:rsidRPr="00704491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="00704491" w:rsidRPr="00704491">
        <w:rPr>
          <w:rFonts w:ascii="Times New Roman" w:hAnsi="Times New Roman" w:cs="Times New Roman"/>
          <w:sz w:val="28"/>
          <w:szCs w:val="28"/>
        </w:rPr>
        <w:t xml:space="preserve"> Л.К., Румянцев В.А., </w:t>
      </w:r>
      <w:proofErr w:type="spellStart"/>
      <w:r w:rsidR="00704491" w:rsidRPr="00704491">
        <w:rPr>
          <w:rFonts w:ascii="Times New Roman" w:hAnsi="Times New Roman" w:cs="Times New Roman"/>
          <w:sz w:val="28"/>
          <w:szCs w:val="28"/>
        </w:rPr>
        <w:t>Зюзькова</w:t>
      </w:r>
      <w:proofErr w:type="spellEnd"/>
      <w:r w:rsidR="00704491" w:rsidRPr="00704491">
        <w:rPr>
          <w:rFonts w:ascii="Times New Roman" w:hAnsi="Times New Roman" w:cs="Times New Roman"/>
          <w:sz w:val="28"/>
          <w:szCs w:val="28"/>
        </w:rPr>
        <w:t xml:space="preserve"> Е.Д., Леонова С.О., </w:t>
      </w:r>
      <w:proofErr w:type="spellStart"/>
      <w:r w:rsidR="00704491"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="00704491"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704491"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491" w:rsidRPr="00704491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 w:rsidR="00704491" w:rsidRPr="00704491">
        <w:rPr>
          <w:rFonts w:ascii="Times New Roman" w:hAnsi="Times New Roman" w:cs="Times New Roman"/>
          <w:sz w:val="28"/>
          <w:szCs w:val="28"/>
        </w:rPr>
        <w:t xml:space="preserve"> А.В. Изменения кислотно-основного равновесия в полости рта при общесоматических заболеваниях / Современные методы диагностики и лечения основных стоматологических заболеваний (Сборник работ облас</w:t>
      </w:r>
      <w:r w:rsidR="00704491" w:rsidRPr="00704491">
        <w:rPr>
          <w:rFonts w:ascii="Times New Roman" w:hAnsi="Times New Roman" w:cs="Times New Roman"/>
          <w:sz w:val="28"/>
          <w:szCs w:val="28"/>
        </w:rPr>
        <w:t>т</w:t>
      </w:r>
      <w:r w:rsidR="00704491" w:rsidRPr="00704491">
        <w:rPr>
          <w:rFonts w:ascii="Times New Roman" w:hAnsi="Times New Roman" w:cs="Times New Roman"/>
          <w:sz w:val="28"/>
          <w:szCs w:val="28"/>
        </w:rPr>
        <w:t>ной научно-практической конференции), Тверь, РИЦ ТГМА, 2012, 109 с., С. 31 – 35.</w:t>
      </w:r>
    </w:p>
    <w:p w:rsidR="00704491" w:rsidRPr="00704491" w:rsidRDefault="008851F2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491" w:rsidRPr="00704491">
        <w:rPr>
          <w:rFonts w:ascii="Times New Roman" w:hAnsi="Times New Roman" w:cs="Times New Roman"/>
          <w:b/>
          <w:sz w:val="28"/>
          <w:szCs w:val="28"/>
        </w:rPr>
        <w:t xml:space="preserve">Румянцев В.А., </w:t>
      </w:r>
      <w:proofErr w:type="spellStart"/>
      <w:r w:rsidR="00704491" w:rsidRPr="00704491">
        <w:rPr>
          <w:rFonts w:ascii="Times New Roman" w:hAnsi="Times New Roman" w:cs="Times New Roman"/>
          <w:b/>
          <w:sz w:val="28"/>
          <w:szCs w:val="28"/>
        </w:rPr>
        <w:t>Есаян</w:t>
      </w:r>
      <w:proofErr w:type="spellEnd"/>
      <w:r w:rsidR="00704491" w:rsidRPr="00704491">
        <w:rPr>
          <w:rFonts w:ascii="Times New Roman" w:hAnsi="Times New Roman" w:cs="Times New Roman"/>
          <w:b/>
          <w:sz w:val="28"/>
          <w:szCs w:val="28"/>
        </w:rPr>
        <w:t xml:space="preserve"> Л.К., </w:t>
      </w:r>
      <w:proofErr w:type="spellStart"/>
      <w:r w:rsidR="00704491" w:rsidRPr="00704491">
        <w:rPr>
          <w:rFonts w:ascii="Times New Roman" w:hAnsi="Times New Roman" w:cs="Times New Roman"/>
          <w:b/>
          <w:sz w:val="28"/>
          <w:szCs w:val="28"/>
        </w:rPr>
        <w:t>Зюзькова</w:t>
      </w:r>
      <w:proofErr w:type="spellEnd"/>
      <w:r w:rsidR="00704491" w:rsidRPr="00704491">
        <w:rPr>
          <w:rFonts w:ascii="Times New Roman" w:hAnsi="Times New Roman" w:cs="Times New Roman"/>
          <w:b/>
          <w:sz w:val="28"/>
          <w:szCs w:val="28"/>
        </w:rPr>
        <w:t xml:space="preserve"> Е.Д., Леонова С.О., </w:t>
      </w:r>
      <w:proofErr w:type="spellStart"/>
      <w:r w:rsidR="00704491" w:rsidRPr="00704491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="00704491" w:rsidRPr="00704491">
        <w:rPr>
          <w:rFonts w:ascii="Times New Roman" w:hAnsi="Times New Roman" w:cs="Times New Roman"/>
          <w:b/>
          <w:sz w:val="28"/>
          <w:szCs w:val="28"/>
        </w:rPr>
        <w:t xml:space="preserve"> И.В.   Нарушения кислотно-основного равновесия в полости рта при общесоматической патологии / Стоматология, 2013, </w:t>
      </w:r>
      <w:r w:rsidR="00EB3E1C">
        <w:rPr>
          <w:rFonts w:ascii="Times New Roman" w:hAnsi="Times New Roman" w:cs="Times New Roman"/>
          <w:b/>
          <w:sz w:val="28"/>
          <w:szCs w:val="28"/>
        </w:rPr>
        <w:t xml:space="preserve">том 92, </w:t>
      </w:r>
      <w:r w:rsidR="00704491" w:rsidRPr="00704491">
        <w:rPr>
          <w:rFonts w:ascii="Times New Roman" w:hAnsi="Times New Roman" w:cs="Times New Roman"/>
          <w:b/>
          <w:sz w:val="28"/>
          <w:szCs w:val="28"/>
        </w:rPr>
        <w:t>№ 2, С. 22 – 26.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Ожимкова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Е.В.   Некоторые аспекты вегетарианского питания / Методические аспекты преподавания вопросов профилактики заболеваний и формирования навыков здорового образа жи</w:t>
      </w:r>
      <w:r w:rsidRPr="00704491">
        <w:rPr>
          <w:rFonts w:ascii="Times New Roman" w:hAnsi="Times New Roman" w:cs="Times New Roman"/>
          <w:sz w:val="28"/>
          <w:szCs w:val="28"/>
        </w:rPr>
        <w:t>з</w:t>
      </w:r>
      <w:r w:rsidRPr="00704491">
        <w:rPr>
          <w:rFonts w:ascii="Times New Roman" w:hAnsi="Times New Roman" w:cs="Times New Roman"/>
          <w:sz w:val="28"/>
          <w:szCs w:val="28"/>
        </w:rPr>
        <w:t xml:space="preserve">ни: теория и практика (Материалы межрегиональной с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>. участием учебно-методической конференции), Тверь</w:t>
      </w:r>
      <w:r w:rsidR="008851F2">
        <w:rPr>
          <w:rFonts w:ascii="Times New Roman" w:hAnsi="Times New Roman" w:cs="Times New Roman"/>
          <w:sz w:val="28"/>
          <w:szCs w:val="28"/>
        </w:rPr>
        <w:t>,</w:t>
      </w:r>
      <w:r w:rsidRPr="00704491">
        <w:rPr>
          <w:rFonts w:ascii="Times New Roman" w:hAnsi="Times New Roman" w:cs="Times New Roman"/>
          <w:sz w:val="28"/>
          <w:szCs w:val="28"/>
        </w:rPr>
        <w:t xml:space="preserve"> РИЦ ТГМА, 2013, 170 с., С. 54 – 57.</w:t>
      </w:r>
    </w:p>
    <w:p w:rsidR="008851F2" w:rsidRPr="00704491" w:rsidRDefault="008851F2" w:rsidP="00885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91">
        <w:rPr>
          <w:rFonts w:ascii="Times New Roman" w:hAnsi="Times New Roman" w:cs="Times New Roman"/>
          <w:sz w:val="28"/>
          <w:szCs w:val="28"/>
        </w:rPr>
        <w:t xml:space="preserve">Румянцев В.А., </w:t>
      </w:r>
      <w:proofErr w:type="spellStart"/>
      <w:r w:rsidRPr="008851F2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Pr="008851F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70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Шлепова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704491">
        <w:rPr>
          <w:rFonts w:ascii="Times New Roman" w:hAnsi="Times New Roman" w:cs="Times New Roman"/>
          <w:sz w:val="28"/>
          <w:szCs w:val="28"/>
        </w:rPr>
        <w:t>Аф</w:t>
      </w:r>
      <w:r w:rsidRPr="00704491">
        <w:rPr>
          <w:rFonts w:ascii="Times New Roman" w:hAnsi="Times New Roman" w:cs="Times New Roman"/>
          <w:sz w:val="28"/>
          <w:szCs w:val="28"/>
        </w:rPr>
        <w:t>о</w:t>
      </w:r>
      <w:r w:rsidRPr="00704491">
        <w:rPr>
          <w:rFonts w:ascii="Times New Roman" w:hAnsi="Times New Roman" w:cs="Times New Roman"/>
          <w:sz w:val="28"/>
          <w:szCs w:val="28"/>
        </w:rPr>
        <w:t>ненкова</w:t>
      </w:r>
      <w:proofErr w:type="spellEnd"/>
      <w:r w:rsidRPr="00704491">
        <w:rPr>
          <w:rFonts w:ascii="Times New Roman" w:hAnsi="Times New Roman" w:cs="Times New Roman"/>
          <w:sz w:val="28"/>
          <w:szCs w:val="28"/>
        </w:rPr>
        <w:t xml:space="preserve"> В.С. Динамика биохимических показателей ротовой жидкости при искусственном алкалозе в полости рта / Стоматолог-практик</w:t>
      </w:r>
      <w:r w:rsidR="00DB5D24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Pr="00704491">
        <w:rPr>
          <w:rFonts w:ascii="Times New Roman" w:hAnsi="Times New Roman" w:cs="Times New Roman"/>
          <w:sz w:val="28"/>
          <w:szCs w:val="28"/>
        </w:rPr>
        <w:t>, 2015, №</w:t>
      </w:r>
      <w:r>
        <w:rPr>
          <w:rFonts w:ascii="Times New Roman" w:hAnsi="Times New Roman" w:cs="Times New Roman"/>
          <w:sz w:val="28"/>
          <w:szCs w:val="28"/>
        </w:rPr>
        <w:t xml:space="preserve"> 2, С. 40 – 43.</w:t>
      </w:r>
    </w:p>
    <w:p w:rsidR="00DB5D24" w:rsidRPr="00DB5D24" w:rsidRDefault="00DB5D24" w:rsidP="00DB5D24">
      <w:pPr>
        <w:pStyle w:val="a4"/>
        <w:numPr>
          <w:ilvl w:val="0"/>
          <w:numId w:val="1"/>
        </w:numPr>
        <w:tabs>
          <w:tab w:val="left" w:pos="8460"/>
        </w:tabs>
        <w:spacing w:after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D24">
        <w:rPr>
          <w:rFonts w:ascii="Times New Roman" w:hAnsi="Times New Roman"/>
          <w:b/>
          <w:sz w:val="28"/>
          <w:szCs w:val="28"/>
        </w:rPr>
        <w:t>Наместникова</w:t>
      </w:r>
      <w:proofErr w:type="spellEnd"/>
      <w:r w:rsidRPr="00DB5D24">
        <w:rPr>
          <w:rFonts w:ascii="Times New Roman" w:hAnsi="Times New Roman"/>
          <w:b/>
          <w:sz w:val="28"/>
          <w:szCs w:val="28"/>
        </w:rPr>
        <w:t xml:space="preserve"> И.В.</w:t>
      </w:r>
      <w:r w:rsidRPr="00DB5D24">
        <w:rPr>
          <w:rFonts w:ascii="Times New Roman" w:hAnsi="Times New Roman"/>
          <w:sz w:val="28"/>
          <w:szCs w:val="28"/>
        </w:rPr>
        <w:t xml:space="preserve">, Румянцев В.А., </w:t>
      </w:r>
      <w:proofErr w:type="spellStart"/>
      <w:r w:rsidRPr="00DB5D24">
        <w:rPr>
          <w:rFonts w:ascii="Times New Roman" w:hAnsi="Times New Roman"/>
          <w:sz w:val="28"/>
          <w:szCs w:val="28"/>
        </w:rPr>
        <w:t>Закарян</w:t>
      </w:r>
      <w:proofErr w:type="spellEnd"/>
      <w:r w:rsidRPr="00DB5D2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B5D24">
        <w:rPr>
          <w:rFonts w:ascii="Times New Roman" w:hAnsi="Times New Roman"/>
          <w:sz w:val="28"/>
          <w:szCs w:val="28"/>
        </w:rPr>
        <w:t>Балаян</w:t>
      </w:r>
      <w:proofErr w:type="spellEnd"/>
      <w:r w:rsidRPr="00DB5D24">
        <w:rPr>
          <w:rFonts w:ascii="Times New Roman" w:hAnsi="Times New Roman"/>
          <w:sz w:val="28"/>
          <w:szCs w:val="28"/>
        </w:rPr>
        <w:t xml:space="preserve"> Э.Г. Изменения водородного показателя ротовой жидкости при употреблении в пищу </w:t>
      </w:r>
      <w:proofErr w:type="spellStart"/>
      <w:r w:rsidRPr="00DB5D24">
        <w:rPr>
          <w:rFonts w:ascii="Times New Roman" w:hAnsi="Times New Roman"/>
          <w:sz w:val="28"/>
          <w:szCs w:val="28"/>
        </w:rPr>
        <w:t>алк</w:t>
      </w:r>
      <w:r w:rsidRPr="00DB5D24">
        <w:rPr>
          <w:rFonts w:ascii="Times New Roman" w:hAnsi="Times New Roman"/>
          <w:sz w:val="28"/>
          <w:szCs w:val="28"/>
        </w:rPr>
        <w:t>а</w:t>
      </w:r>
      <w:r w:rsidRPr="00DB5D24">
        <w:rPr>
          <w:rFonts w:ascii="Times New Roman" w:hAnsi="Times New Roman"/>
          <w:sz w:val="28"/>
          <w:szCs w:val="28"/>
        </w:rPr>
        <w:t>логенных</w:t>
      </w:r>
      <w:proofErr w:type="spellEnd"/>
      <w:r w:rsidRPr="00DB5D24">
        <w:rPr>
          <w:rFonts w:ascii="Times New Roman" w:hAnsi="Times New Roman"/>
          <w:sz w:val="28"/>
          <w:szCs w:val="28"/>
        </w:rPr>
        <w:t xml:space="preserve"> продуктов</w:t>
      </w:r>
      <w:r>
        <w:rPr>
          <w:rFonts w:ascii="Times New Roman" w:hAnsi="Times New Roman"/>
          <w:sz w:val="28"/>
          <w:szCs w:val="28"/>
        </w:rPr>
        <w:t xml:space="preserve"> / Обозрение. Стоматология (Н. Новгород), 2015, № 2, С. </w:t>
      </w:r>
      <w:r w:rsidR="00094526">
        <w:rPr>
          <w:rFonts w:ascii="Times New Roman" w:hAnsi="Times New Roman"/>
          <w:sz w:val="28"/>
          <w:szCs w:val="28"/>
        </w:rPr>
        <w:t>22 – 24.</w:t>
      </w:r>
    </w:p>
    <w:p w:rsidR="00704491" w:rsidRDefault="00704491" w:rsidP="0070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91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8851F2" w:rsidRPr="00C45CB2" w:rsidRDefault="008851F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B2">
        <w:rPr>
          <w:rFonts w:ascii="Times New Roman" w:hAnsi="Times New Roman" w:cs="Times New Roman"/>
          <w:bCs/>
          <w:sz w:val="24"/>
          <w:szCs w:val="24"/>
        </w:rPr>
        <w:t>ВЗП – воспалительные заболевания пародонта</w:t>
      </w:r>
      <w:r w:rsidR="00C45CB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>МЗП – межзубные промежутки</w:t>
      </w:r>
      <w:r w:rsidR="00C45C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51F2" w:rsidRPr="00C45CB2" w:rsidRDefault="008851F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B2">
        <w:rPr>
          <w:rFonts w:ascii="Times New Roman" w:hAnsi="Times New Roman" w:cs="Times New Roman"/>
          <w:bCs/>
          <w:sz w:val="24"/>
          <w:szCs w:val="24"/>
        </w:rPr>
        <w:t xml:space="preserve">ГЭРБ – </w:t>
      </w:r>
      <w:proofErr w:type="spellStart"/>
      <w:r w:rsidRPr="00C45CB2">
        <w:rPr>
          <w:rFonts w:ascii="Times New Roman" w:hAnsi="Times New Roman" w:cs="Times New Roman"/>
          <w:bCs/>
          <w:sz w:val="24"/>
          <w:szCs w:val="24"/>
        </w:rPr>
        <w:t>гастроэзофагеальная</w:t>
      </w:r>
      <w:proofErr w:type="spellEnd"/>
      <w:r w:rsidRPr="00C45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5CB2">
        <w:rPr>
          <w:rFonts w:ascii="Times New Roman" w:hAnsi="Times New Roman" w:cs="Times New Roman"/>
          <w:bCs/>
          <w:sz w:val="24"/>
          <w:szCs w:val="24"/>
        </w:rPr>
        <w:t>рефлюксная</w:t>
      </w:r>
      <w:proofErr w:type="spellEnd"/>
      <w:r w:rsidRPr="00C45CB2">
        <w:rPr>
          <w:rFonts w:ascii="Times New Roman" w:hAnsi="Times New Roman" w:cs="Times New Roman"/>
          <w:bCs/>
          <w:sz w:val="24"/>
          <w:szCs w:val="24"/>
        </w:rPr>
        <w:t xml:space="preserve"> болезнь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CB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B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5CB2" w:rsidRPr="00C45CB2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="00C45CB2" w:rsidRPr="00C45CB2">
        <w:rPr>
          <w:rFonts w:ascii="Times New Roman" w:hAnsi="Times New Roman" w:cs="Times New Roman"/>
          <w:bCs/>
          <w:sz w:val="24"/>
          <w:szCs w:val="24"/>
        </w:rPr>
        <w:t xml:space="preserve"> – полость рта</w:t>
      </w:r>
    </w:p>
    <w:p w:rsidR="00C45CB2" w:rsidRDefault="008851F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B2">
        <w:rPr>
          <w:rFonts w:ascii="Times New Roman" w:hAnsi="Times New Roman" w:cs="Times New Roman"/>
          <w:bCs/>
          <w:sz w:val="24"/>
          <w:szCs w:val="24"/>
        </w:rPr>
        <w:t xml:space="preserve">ДЖ – </w:t>
      </w:r>
      <w:proofErr w:type="spellStart"/>
      <w:r w:rsidRPr="00C45CB2">
        <w:rPr>
          <w:rFonts w:ascii="Times New Roman" w:hAnsi="Times New Roman" w:cs="Times New Roman"/>
          <w:bCs/>
          <w:sz w:val="24"/>
          <w:szCs w:val="24"/>
        </w:rPr>
        <w:t>десневая</w:t>
      </w:r>
      <w:proofErr w:type="spellEnd"/>
      <w:r w:rsidRPr="00C45CB2">
        <w:rPr>
          <w:rFonts w:ascii="Times New Roman" w:hAnsi="Times New Roman" w:cs="Times New Roman"/>
          <w:bCs/>
          <w:sz w:val="24"/>
          <w:szCs w:val="24"/>
        </w:rPr>
        <w:t xml:space="preserve"> жидкость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C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 xml:space="preserve">РЖ – ротовая жидкость (смешанная </w:t>
      </w:r>
    </w:p>
    <w:p w:rsidR="008851F2" w:rsidRPr="00C45CB2" w:rsidRDefault="00C45CB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8851F2" w:rsidRPr="00C45CB2">
        <w:rPr>
          <w:rFonts w:ascii="Times New Roman" w:hAnsi="Times New Roman" w:cs="Times New Roman"/>
          <w:bCs/>
          <w:sz w:val="24"/>
          <w:szCs w:val="24"/>
        </w:rPr>
        <w:t>КТ – желудочно-кишечный тракт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C45CB2">
        <w:rPr>
          <w:rFonts w:ascii="Times New Roman" w:hAnsi="Times New Roman" w:cs="Times New Roman"/>
          <w:bCs/>
          <w:sz w:val="24"/>
          <w:szCs w:val="24"/>
        </w:rPr>
        <w:t xml:space="preserve"> слюна)</w:t>
      </w:r>
    </w:p>
    <w:p w:rsidR="008851F2" w:rsidRPr="00C45CB2" w:rsidRDefault="008851F2" w:rsidP="00C4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B2">
        <w:rPr>
          <w:rFonts w:ascii="Times New Roman" w:hAnsi="Times New Roman" w:cs="Times New Roman"/>
          <w:bCs/>
          <w:sz w:val="24"/>
          <w:szCs w:val="24"/>
        </w:rPr>
        <w:t>ЗН – зубной налет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C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C45CB2" w:rsidRPr="00C45CB2">
        <w:rPr>
          <w:rFonts w:ascii="Times New Roman" w:hAnsi="Times New Roman" w:cs="Times New Roman"/>
          <w:bCs/>
          <w:sz w:val="24"/>
          <w:szCs w:val="24"/>
        </w:rPr>
        <w:t>ЯН – язычный налет</w:t>
      </w:r>
    </w:p>
    <w:p w:rsidR="00E54E34" w:rsidRPr="006866AA" w:rsidRDefault="008851F2" w:rsidP="0068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B2">
        <w:rPr>
          <w:rFonts w:ascii="Times New Roman" w:hAnsi="Times New Roman" w:cs="Times New Roman"/>
          <w:bCs/>
          <w:sz w:val="24"/>
          <w:szCs w:val="24"/>
        </w:rPr>
        <w:t>КЩР – кислотно-щелочное равновесие</w:t>
      </w:r>
    </w:p>
    <w:sectPr w:rsidR="00E54E34" w:rsidRPr="006866AA" w:rsidSect="006866AA">
      <w:headerReference w:type="even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5E" w:rsidRDefault="00DA535E">
      <w:pPr>
        <w:spacing w:after="0" w:line="240" w:lineRule="auto"/>
      </w:pPr>
      <w:r>
        <w:separator/>
      </w:r>
    </w:p>
  </w:endnote>
  <w:endnote w:type="continuationSeparator" w:id="0">
    <w:p w:rsidR="00DA535E" w:rsidRDefault="00D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A" w:rsidRPr="00EC652E" w:rsidRDefault="00C338AA" w:rsidP="00C95D8A">
    <w:pPr>
      <w:pStyle w:val="ae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AF7B6E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C338AA" w:rsidRDefault="00C338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A" w:rsidRPr="00B8097E" w:rsidRDefault="00C338AA">
    <w:pPr>
      <w:pStyle w:val="ae"/>
      <w:jc w:val="center"/>
      <w:rPr>
        <w:rFonts w:ascii="Times New Roman" w:hAnsi="Times New Roman"/>
        <w:sz w:val="28"/>
        <w:szCs w:val="28"/>
      </w:rPr>
    </w:pPr>
    <w:r w:rsidRPr="00B8097E">
      <w:rPr>
        <w:rFonts w:ascii="Times New Roman" w:hAnsi="Times New Roman"/>
        <w:sz w:val="28"/>
        <w:szCs w:val="28"/>
      </w:rPr>
      <w:fldChar w:fldCharType="begin"/>
    </w:r>
    <w:r w:rsidRPr="00B8097E">
      <w:rPr>
        <w:rFonts w:ascii="Times New Roman" w:hAnsi="Times New Roman"/>
        <w:sz w:val="28"/>
        <w:szCs w:val="28"/>
      </w:rPr>
      <w:instrText>PAGE   \* MERGEFORMAT</w:instrText>
    </w:r>
    <w:r w:rsidRPr="00B8097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B8097E">
      <w:rPr>
        <w:rFonts w:ascii="Times New Roman" w:hAnsi="Times New Roman"/>
        <w:sz w:val="28"/>
        <w:szCs w:val="28"/>
      </w:rPr>
      <w:fldChar w:fldCharType="end"/>
    </w:r>
  </w:p>
  <w:p w:rsidR="00C338AA" w:rsidRDefault="00C338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5E" w:rsidRDefault="00DA535E">
      <w:pPr>
        <w:spacing w:after="0" w:line="240" w:lineRule="auto"/>
      </w:pPr>
      <w:r>
        <w:separator/>
      </w:r>
    </w:p>
  </w:footnote>
  <w:footnote w:type="continuationSeparator" w:id="0">
    <w:p w:rsidR="00DA535E" w:rsidRDefault="00DA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A" w:rsidRDefault="00C338AA" w:rsidP="00C95D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</w:t>
    </w:r>
    <w:r>
      <w:rPr>
        <w:rStyle w:val="ad"/>
      </w:rPr>
      <w:fldChar w:fldCharType="end"/>
    </w:r>
  </w:p>
  <w:p w:rsidR="00C338AA" w:rsidRDefault="00C338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B7A"/>
    <w:multiLevelType w:val="hybridMultilevel"/>
    <w:tmpl w:val="03FAE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5056"/>
    <w:multiLevelType w:val="hybridMultilevel"/>
    <w:tmpl w:val="48E0447A"/>
    <w:lvl w:ilvl="0" w:tplc="7F2C2D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F97604D"/>
    <w:multiLevelType w:val="hybridMultilevel"/>
    <w:tmpl w:val="C9E4D53C"/>
    <w:lvl w:ilvl="0" w:tplc="6DA6FEA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16CB"/>
    <w:multiLevelType w:val="hybridMultilevel"/>
    <w:tmpl w:val="31D8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E5506"/>
    <w:multiLevelType w:val="hybridMultilevel"/>
    <w:tmpl w:val="3A484DE2"/>
    <w:lvl w:ilvl="0" w:tplc="30F0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B7977"/>
    <w:multiLevelType w:val="hybridMultilevel"/>
    <w:tmpl w:val="5A0010A2"/>
    <w:lvl w:ilvl="0" w:tplc="0B06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F670E"/>
    <w:multiLevelType w:val="hybridMultilevel"/>
    <w:tmpl w:val="114835DA"/>
    <w:lvl w:ilvl="0" w:tplc="3EEA0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A"/>
    <w:rsid w:val="00060FF1"/>
    <w:rsid w:val="00082635"/>
    <w:rsid w:val="00094526"/>
    <w:rsid w:val="000C1087"/>
    <w:rsid w:val="00103C24"/>
    <w:rsid w:val="0011147F"/>
    <w:rsid w:val="00115329"/>
    <w:rsid w:val="00144259"/>
    <w:rsid w:val="00150824"/>
    <w:rsid w:val="00166EE1"/>
    <w:rsid w:val="00174E14"/>
    <w:rsid w:val="00175D9A"/>
    <w:rsid w:val="00183F48"/>
    <w:rsid w:val="001A014D"/>
    <w:rsid w:val="001D1117"/>
    <w:rsid w:val="001D2DDD"/>
    <w:rsid w:val="002404E8"/>
    <w:rsid w:val="00246161"/>
    <w:rsid w:val="00293D06"/>
    <w:rsid w:val="002D4521"/>
    <w:rsid w:val="002D5975"/>
    <w:rsid w:val="00337675"/>
    <w:rsid w:val="003779D6"/>
    <w:rsid w:val="00383BA2"/>
    <w:rsid w:val="003B164A"/>
    <w:rsid w:val="004043FD"/>
    <w:rsid w:val="0044425D"/>
    <w:rsid w:val="005315AA"/>
    <w:rsid w:val="0056633C"/>
    <w:rsid w:val="005A0D12"/>
    <w:rsid w:val="005A44B8"/>
    <w:rsid w:val="005F0A80"/>
    <w:rsid w:val="006866AA"/>
    <w:rsid w:val="006C7F1D"/>
    <w:rsid w:val="006D4315"/>
    <w:rsid w:val="006E452D"/>
    <w:rsid w:val="0070447E"/>
    <w:rsid w:val="00704491"/>
    <w:rsid w:val="007303B8"/>
    <w:rsid w:val="0073283D"/>
    <w:rsid w:val="007359BD"/>
    <w:rsid w:val="00764705"/>
    <w:rsid w:val="00795BEC"/>
    <w:rsid w:val="007A3064"/>
    <w:rsid w:val="007B2588"/>
    <w:rsid w:val="007B445E"/>
    <w:rsid w:val="007E31CE"/>
    <w:rsid w:val="0081523F"/>
    <w:rsid w:val="008518D2"/>
    <w:rsid w:val="00863E7C"/>
    <w:rsid w:val="00865505"/>
    <w:rsid w:val="00883968"/>
    <w:rsid w:val="00884905"/>
    <w:rsid w:val="008851F2"/>
    <w:rsid w:val="008A004C"/>
    <w:rsid w:val="00933EBA"/>
    <w:rsid w:val="009D02E2"/>
    <w:rsid w:val="00A007BF"/>
    <w:rsid w:val="00A43B73"/>
    <w:rsid w:val="00A60BD0"/>
    <w:rsid w:val="00AB4DFD"/>
    <w:rsid w:val="00AC7E21"/>
    <w:rsid w:val="00AD63B4"/>
    <w:rsid w:val="00AE6C9A"/>
    <w:rsid w:val="00AF7B6E"/>
    <w:rsid w:val="00B10993"/>
    <w:rsid w:val="00B22A8F"/>
    <w:rsid w:val="00B3456C"/>
    <w:rsid w:val="00B469DF"/>
    <w:rsid w:val="00BE6A49"/>
    <w:rsid w:val="00C338AA"/>
    <w:rsid w:val="00C3559C"/>
    <w:rsid w:val="00C36A6D"/>
    <w:rsid w:val="00C45CB2"/>
    <w:rsid w:val="00C622A4"/>
    <w:rsid w:val="00C62772"/>
    <w:rsid w:val="00C74897"/>
    <w:rsid w:val="00C74A1A"/>
    <w:rsid w:val="00C867F3"/>
    <w:rsid w:val="00C93E66"/>
    <w:rsid w:val="00C95D8A"/>
    <w:rsid w:val="00CB4C54"/>
    <w:rsid w:val="00CE260E"/>
    <w:rsid w:val="00D2399A"/>
    <w:rsid w:val="00D32727"/>
    <w:rsid w:val="00D32D78"/>
    <w:rsid w:val="00D36A67"/>
    <w:rsid w:val="00D541DA"/>
    <w:rsid w:val="00D727DF"/>
    <w:rsid w:val="00DA0407"/>
    <w:rsid w:val="00DA535E"/>
    <w:rsid w:val="00DB00E9"/>
    <w:rsid w:val="00DB5D24"/>
    <w:rsid w:val="00DD4853"/>
    <w:rsid w:val="00DD50BE"/>
    <w:rsid w:val="00E21330"/>
    <w:rsid w:val="00E445D5"/>
    <w:rsid w:val="00E54E34"/>
    <w:rsid w:val="00E55EBA"/>
    <w:rsid w:val="00E5779E"/>
    <w:rsid w:val="00E713E0"/>
    <w:rsid w:val="00EB3175"/>
    <w:rsid w:val="00EB3E1C"/>
    <w:rsid w:val="00EC1EE3"/>
    <w:rsid w:val="00F778A2"/>
    <w:rsid w:val="00F93DAF"/>
    <w:rsid w:val="00FA629B"/>
    <w:rsid w:val="00FC2C49"/>
    <w:rsid w:val="00FD0CBF"/>
    <w:rsid w:val="00FE1C88"/>
    <w:rsid w:val="00FE7118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E34"/>
    <w:rPr>
      <w:color w:val="0563C1" w:themeColor="hyperlink"/>
      <w:u w:val="single"/>
    </w:rPr>
  </w:style>
  <w:style w:type="paragraph" w:styleId="a4">
    <w:name w:val="Body Text"/>
    <w:basedOn w:val="a"/>
    <w:link w:val="a5"/>
    <w:rsid w:val="00DB5D24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5D2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DB5D24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5D24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8">
    <w:name w:val="Дисс...текст"/>
    <w:basedOn w:val="a"/>
    <w:autoRedefine/>
    <w:rsid w:val="00FE7118"/>
    <w:pPr>
      <w:tabs>
        <w:tab w:val="left" w:pos="709"/>
      </w:tabs>
      <w:spacing w:after="0" w:line="360" w:lineRule="auto"/>
      <w:ind w:left="454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A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83BA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3BA2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d">
    <w:name w:val="page number"/>
    <w:basedOn w:val="a0"/>
    <w:rsid w:val="00383BA2"/>
  </w:style>
  <w:style w:type="paragraph" w:styleId="ae">
    <w:name w:val="footer"/>
    <w:basedOn w:val="a"/>
    <w:link w:val="af"/>
    <w:uiPriority w:val="99"/>
    <w:rsid w:val="00383BA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83BA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2D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E34"/>
    <w:rPr>
      <w:color w:val="0563C1" w:themeColor="hyperlink"/>
      <w:u w:val="single"/>
    </w:rPr>
  </w:style>
  <w:style w:type="paragraph" w:styleId="a4">
    <w:name w:val="Body Text"/>
    <w:basedOn w:val="a"/>
    <w:link w:val="a5"/>
    <w:rsid w:val="00DB5D24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5D2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DB5D24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5D24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8">
    <w:name w:val="Дисс...текст"/>
    <w:basedOn w:val="a"/>
    <w:autoRedefine/>
    <w:rsid w:val="00FE7118"/>
    <w:pPr>
      <w:tabs>
        <w:tab w:val="left" w:pos="709"/>
      </w:tabs>
      <w:spacing w:after="0" w:line="360" w:lineRule="auto"/>
      <w:ind w:left="454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A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83BA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3BA2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d">
    <w:name w:val="page number"/>
    <w:basedOn w:val="a0"/>
    <w:rsid w:val="00383BA2"/>
  </w:style>
  <w:style w:type="paragraph" w:styleId="ae">
    <w:name w:val="footer"/>
    <w:basedOn w:val="a"/>
    <w:link w:val="af"/>
    <w:uiPriority w:val="99"/>
    <w:rsid w:val="00383BA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83BA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2D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gma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yancevVA.DEP\AppData\Roaming\Microsoft\&#1064;&#1072;&#1073;&#1083;&#1086;&#1085;&#1099;\&#1044;&#1080;&#1089;&#1089;&#1077;&#1088;&#1090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Диссертация</Template>
  <TotalTime>1</TotalTime>
  <Pages>20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Владимир В. Мурга</cp:lastModifiedBy>
  <cp:revision>2</cp:revision>
  <cp:lastPrinted>2015-04-10T12:16:00Z</cp:lastPrinted>
  <dcterms:created xsi:type="dcterms:W3CDTF">2015-04-13T12:10:00Z</dcterms:created>
  <dcterms:modified xsi:type="dcterms:W3CDTF">2015-04-13T12:10:00Z</dcterms:modified>
</cp:coreProperties>
</file>