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2F4" w:rsidRPr="003711C8" w:rsidRDefault="00B062F4" w:rsidP="00F95D2C">
      <w:pPr>
        <w:ind w:left="2124"/>
        <w:jc w:val="right"/>
        <w:rPr>
          <w:rFonts w:ascii="Times New Roman" w:hAnsi="Times New Roman"/>
          <w:i/>
          <w:sz w:val="28"/>
          <w:szCs w:val="28"/>
        </w:rPr>
      </w:pPr>
      <w:r w:rsidRPr="003711C8">
        <w:rPr>
          <w:rFonts w:ascii="Times New Roman" w:hAnsi="Times New Roman"/>
          <w:i/>
          <w:sz w:val="28"/>
          <w:szCs w:val="28"/>
        </w:rPr>
        <w:t>На правах рукописи</w:t>
      </w: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Default="00B062F4" w:rsidP="0073137D">
      <w:pPr>
        <w:jc w:val="right"/>
        <w:rPr>
          <w:rFonts w:ascii="Times New Roman" w:hAnsi="Times New Roman"/>
        </w:rPr>
      </w:pPr>
    </w:p>
    <w:p w:rsidR="00B062F4" w:rsidRPr="004C16A6" w:rsidRDefault="00B062F4" w:rsidP="00756535">
      <w:pPr>
        <w:pStyle w:val="Style5"/>
        <w:widowControl/>
        <w:spacing w:before="67"/>
        <w:jc w:val="center"/>
        <w:rPr>
          <w:rStyle w:val="FontStyle15"/>
          <w:sz w:val="28"/>
          <w:szCs w:val="28"/>
        </w:rPr>
      </w:pPr>
      <w:r w:rsidRPr="004C16A6">
        <w:rPr>
          <w:rStyle w:val="FontStyle15"/>
          <w:sz w:val="28"/>
          <w:szCs w:val="28"/>
        </w:rPr>
        <w:t>ПОПОВ</w:t>
      </w:r>
    </w:p>
    <w:p w:rsidR="00B062F4" w:rsidRPr="004C16A6" w:rsidRDefault="00B062F4" w:rsidP="00756535">
      <w:pPr>
        <w:pStyle w:val="Style5"/>
        <w:widowControl/>
        <w:spacing w:before="67"/>
        <w:jc w:val="center"/>
        <w:rPr>
          <w:rStyle w:val="FontStyle15"/>
          <w:sz w:val="28"/>
          <w:szCs w:val="28"/>
        </w:rPr>
      </w:pPr>
      <w:r w:rsidRPr="004C16A6">
        <w:rPr>
          <w:rStyle w:val="FontStyle15"/>
          <w:sz w:val="28"/>
          <w:szCs w:val="28"/>
        </w:rPr>
        <w:t>Сергей Александрович</w:t>
      </w: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56535">
      <w:pPr>
        <w:pStyle w:val="Style6"/>
        <w:widowControl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ЛЕЧЕНИЕ ДИСТАЛЬНОЙ ОККЛЮЗИИ У ПОДРОСТКОВ </w:t>
      </w:r>
    </w:p>
    <w:p w:rsidR="00B062F4" w:rsidRPr="00244E30" w:rsidRDefault="00B062F4" w:rsidP="00756535">
      <w:pPr>
        <w:pStyle w:val="Style6"/>
        <w:widowControl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УЧЕТОМ ДИНАМИКИ РОСТА И МОРФОФУНКЦИОНАЛЬНОГО СОСТОЯНИЯ ЗУБОЧЕЛЮСТНОГО </w:t>
      </w:r>
      <w:r w:rsidRPr="00244E30">
        <w:rPr>
          <w:rFonts w:ascii="Times New Roman" w:hAnsi="Times New Roman"/>
          <w:b/>
          <w:sz w:val="28"/>
          <w:szCs w:val="28"/>
        </w:rPr>
        <w:t>АППАРАТА</w:t>
      </w:r>
    </w:p>
    <w:p w:rsidR="00B062F4" w:rsidRPr="004F40F7" w:rsidRDefault="00B062F4" w:rsidP="0073137D">
      <w:pPr>
        <w:pStyle w:val="Style7"/>
        <w:widowControl/>
        <w:spacing w:line="442" w:lineRule="exact"/>
        <w:rPr>
          <w:rStyle w:val="FontStyle15"/>
        </w:rPr>
      </w:pPr>
    </w:p>
    <w:p w:rsidR="00B062F4" w:rsidRPr="004F40F7" w:rsidRDefault="00B062F4" w:rsidP="0073137D">
      <w:pPr>
        <w:pStyle w:val="Style7"/>
        <w:widowControl/>
        <w:spacing w:line="442" w:lineRule="exact"/>
        <w:rPr>
          <w:rStyle w:val="FontStyle15"/>
        </w:rPr>
      </w:pPr>
    </w:p>
    <w:p w:rsidR="00B062F4" w:rsidRPr="003711C8" w:rsidRDefault="00B062F4" w:rsidP="0073137D">
      <w:pPr>
        <w:jc w:val="center"/>
        <w:rPr>
          <w:rFonts w:ascii="Times New Roman" w:hAnsi="Times New Roman"/>
          <w:sz w:val="28"/>
        </w:rPr>
      </w:pPr>
      <w:r w:rsidRPr="003711C8">
        <w:rPr>
          <w:rFonts w:ascii="Times New Roman" w:hAnsi="Times New Roman"/>
          <w:sz w:val="28"/>
        </w:rPr>
        <w:t>14.01.14 – Стоматология</w:t>
      </w:r>
    </w:p>
    <w:p w:rsidR="00B062F4" w:rsidRDefault="00B062F4" w:rsidP="0073137D">
      <w:pPr>
        <w:jc w:val="center"/>
        <w:rPr>
          <w:rFonts w:ascii="Times New Roman" w:hAnsi="Times New Roman"/>
          <w:sz w:val="28"/>
        </w:rPr>
      </w:pPr>
    </w:p>
    <w:p w:rsidR="00B062F4" w:rsidRDefault="00B062F4" w:rsidP="0073137D">
      <w:pPr>
        <w:jc w:val="center"/>
        <w:rPr>
          <w:rFonts w:ascii="Times New Roman" w:hAnsi="Times New Roman"/>
          <w:sz w:val="28"/>
        </w:rPr>
      </w:pPr>
    </w:p>
    <w:p w:rsidR="00B062F4" w:rsidRPr="004F40F7" w:rsidRDefault="00B062F4" w:rsidP="0073137D">
      <w:pPr>
        <w:jc w:val="center"/>
        <w:rPr>
          <w:rFonts w:ascii="Times New Roman" w:hAnsi="Times New Roman"/>
          <w:sz w:val="28"/>
        </w:rPr>
      </w:pPr>
    </w:p>
    <w:p w:rsidR="00B062F4" w:rsidRPr="00182001" w:rsidRDefault="00B062F4" w:rsidP="0073137D">
      <w:pPr>
        <w:jc w:val="center"/>
        <w:rPr>
          <w:rFonts w:ascii="Times New Roman" w:hAnsi="Times New Roman"/>
          <w:spacing w:val="20"/>
          <w:sz w:val="28"/>
        </w:rPr>
      </w:pPr>
      <w:r w:rsidRPr="00182001">
        <w:rPr>
          <w:rFonts w:ascii="Times New Roman" w:hAnsi="Times New Roman"/>
          <w:spacing w:val="20"/>
          <w:sz w:val="28"/>
        </w:rPr>
        <w:t>АВТОРЕФЕРАТ</w:t>
      </w:r>
    </w:p>
    <w:p w:rsidR="00B062F4" w:rsidRPr="004F40F7" w:rsidRDefault="00B062F4" w:rsidP="0073137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Pr="004F40F7">
        <w:rPr>
          <w:rFonts w:ascii="Times New Roman" w:hAnsi="Times New Roman"/>
          <w:sz w:val="28"/>
        </w:rPr>
        <w:t>иссертаци</w:t>
      </w:r>
      <w:r>
        <w:rPr>
          <w:rFonts w:ascii="Times New Roman" w:hAnsi="Times New Roman"/>
          <w:sz w:val="28"/>
        </w:rPr>
        <w:t xml:space="preserve">и </w:t>
      </w:r>
      <w:r w:rsidRPr="004F40F7">
        <w:rPr>
          <w:rFonts w:ascii="Times New Roman" w:hAnsi="Times New Roman"/>
          <w:sz w:val="28"/>
        </w:rPr>
        <w:t>на соискание ученой степени</w:t>
      </w:r>
    </w:p>
    <w:p w:rsidR="00B062F4" w:rsidRPr="004F40F7" w:rsidRDefault="00B062F4" w:rsidP="0073137D">
      <w:pPr>
        <w:jc w:val="center"/>
        <w:rPr>
          <w:rFonts w:ascii="Times New Roman" w:hAnsi="Times New Roman"/>
          <w:sz w:val="28"/>
        </w:rPr>
      </w:pPr>
      <w:r w:rsidRPr="000F0641">
        <w:rPr>
          <w:rFonts w:ascii="Times New Roman" w:hAnsi="Times New Roman"/>
          <w:sz w:val="28"/>
        </w:rPr>
        <w:t>доктора</w:t>
      </w:r>
      <w:r w:rsidRPr="004F40F7">
        <w:rPr>
          <w:rFonts w:ascii="Times New Roman" w:hAnsi="Times New Roman"/>
          <w:sz w:val="28"/>
        </w:rPr>
        <w:t xml:space="preserve"> медицинских наук</w:t>
      </w: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Default="00B062F4" w:rsidP="0073137D">
      <w:pPr>
        <w:rPr>
          <w:rFonts w:ascii="Times New Roman" w:hAnsi="Times New Roman"/>
        </w:rPr>
      </w:pPr>
    </w:p>
    <w:p w:rsidR="00B062F4" w:rsidRDefault="00B062F4" w:rsidP="0073137D">
      <w:pPr>
        <w:jc w:val="center"/>
        <w:rPr>
          <w:rFonts w:ascii="Times New Roman" w:hAnsi="Times New Roman"/>
        </w:rPr>
      </w:pPr>
    </w:p>
    <w:p w:rsidR="00B062F4" w:rsidRPr="004F40F7" w:rsidRDefault="00B062F4" w:rsidP="0073137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Тверь</w:t>
      </w:r>
    </w:p>
    <w:p w:rsidR="00B062F4" w:rsidRPr="001655D1" w:rsidRDefault="00B062F4" w:rsidP="0073137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2013</w:t>
      </w:r>
    </w:p>
    <w:p w:rsidR="00B062F4" w:rsidRDefault="00B062F4" w:rsidP="002D3626">
      <w:pPr>
        <w:pStyle w:val="Style2"/>
        <w:widowControl/>
        <w:spacing w:before="58" w:line="360" w:lineRule="auto"/>
        <w:ind w:right="67"/>
        <w:jc w:val="both"/>
        <w:rPr>
          <w:rStyle w:val="FontStyle14"/>
          <w:sz w:val="28"/>
          <w:szCs w:val="28"/>
        </w:rPr>
      </w:pPr>
      <w:r w:rsidRPr="008B292E">
        <w:rPr>
          <w:rFonts w:ascii="Times New Roman" w:hAnsi="Times New Roman"/>
          <w:sz w:val="28"/>
          <w:szCs w:val="28"/>
        </w:rPr>
        <w:t xml:space="preserve">Работа выполнена в </w:t>
      </w:r>
      <w:r>
        <w:rPr>
          <w:rStyle w:val="FontStyle14"/>
          <w:sz w:val="28"/>
          <w:szCs w:val="28"/>
        </w:rPr>
        <w:t>Государственномбюджетном</w:t>
      </w:r>
      <w:r w:rsidRPr="00C64488">
        <w:rPr>
          <w:rStyle w:val="FontStyle14"/>
          <w:sz w:val="28"/>
          <w:szCs w:val="28"/>
        </w:rPr>
        <w:t>образовате</w:t>
      </w:r>
      <w:r>
        <w:rPr>
          <w:rStyle w:val="FontStyle14"/>
          <w:sz w:val="28"/>
          <w:szCs w:val="28"/>
        </w:rPr>
        <w:t xml:space="preserve">льном учреждениивысшего </w:t>
      </w:r>
      <w:r w:rsidRPr="00C64488">
        <w:rPr>
          <w:rStyle w:val="FontStyle14"/>
          <w:sz w:val="28"/>
          <w:szCs w:val="28"/>
        </w:rPr>
        <w:t>профессионального образования «</w:t>
      </w:r>
      <w:r>
        <w:rPr>
          <w:rStyle w:val="FontStyle14"/>
          <w:sz w:val="28"/>
          <w:szCs w:val="28"/>
        </w:rPr>
        <w:t>Северо-Западный государстве</w:t>
      </w:r>
      <w:r w:rsidRPr="008356DC">
        <w:rPr>
          <w:rStyle w:val="FontStyle14"/>
          <w:sz w:val="28"/>
          <w:szCs w:val="28"/>
        </w:rPr>
        <w:t>н</w:t>
      </w:r>
      <w:r>
        <w:rPr>
          <w:rStyle w:val="FontStyle14"/>
          <w:sz w:val="28"/>
          <w:szCs w:val="28"/>
        </w:rPr>
        <w:t>ный медицинскийуниверситет им. И.И.Мечникова</w:t>
      </w:r>
      <w:r w:rsidRPr="00C64488">
        <w:rPr>
          <w:rStyle w:val="FontStyle14"/>
          <w:sz w:val="28"/>
          <w:szCs w:val="28"/>
        </w:rPr>
        <w:t>»</w:t>
      </w:r>
    </w:p>
    <w:p w:rsidR="00B062F4" w:rsidRPr="008B292E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Style w:val="FontStyle14"/>
          <w:sz w:val="28"/>
          <w:szCs w:val="28"/>
        </w:rPr>
        <w:t>Министерства здравоохранения Российской Федерации</w:t>
      </w:r>
    </w:p>
    <w:p w:rsidR="00B062F4" w:rsidRPr="008B292E" w:rsidRDefault="00B062F4" w:rsidP="002D3626">
      <w:pPr>
        <w:rPr>
          <w:rFonts w:ascii="Times New Roman" w:hAnsi="Times New Roman"/>
          <w:b/>
          <w:sz w:val="28"/>
          <w:szCs w:val="28"/>
        </w:rPr>
      </w:pPr>
      <w:r w:rsidRPr="008B292E">
        <w:rPr>
          <w:rFonts w:ascii="Times New Roman" w:hAnsi="Times New Roman"/>
          <w:b/>
          <w:sz w:val="28"/>
          <w:szCs w:val="28"/>
        </w:rPr>
        <w:t xml:space="preserve">Научный </w:t>
      </w:r>
      <w:r>
        <w:rPr>
          <w:rFonts w:ascii="Times New Roman" w:hAnsi="Times New Roman"/>
          <w:b/>
          <w:sz w:val="28"/>
          <w:szCs w:val="28"/>
        </w:rPr>
        <w:t>консультант</w:t>
      </w:r>
      <w:r w:rsidRPr="008B292E">
        <w:rPr>
          <w:rFonts w:ascii="Times New Roman" w:hAnsi="Times New Roman"/>
          <w:b/>
          <w:sz w:val="28"/>
          <w:szCs w:val="28"/>
        </w:rPr>
        <w:t>:</w:t>
      </w:r>
    </w:p>
    <w:p w:rsidR="00B062F4" w:rsidRPr="008B292E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 медицинских наук, профессор</w:t>
      </w:r>
      <w:r>
        <w:rPr>
          <w:rFonts w:ascii="Times New Roman" w:hAnsi="Times New Roman"/>
          <w:b/>
          <w:sz w:val="28"/>
          <w:szCs w:val="28"/>
        </w:rPr>
        <w:t>Цимбалистов Александр Викторович</w:t>
      </w:r>
    </w:p>
    <w:p w:rsidR="00B062F4" w:rsidRDefault="00B062F4" w:rsidP="002D3626">
      <w:pPr>
        <w:rPr>
          <w:rFonts w:ascii="Times New Roman" w:hAnsi="Times New Roman"/>
          <w:b/>
          <w:sz w:val="28"/>
          <w:szCs w:val="28"/>
        </w:rPr>
      </w:pPr>
      <w:r w:rsidRPr="008B292E">
        <w:rPr>
          <w:rFonts w:ascii="Times New Roman" w:hAnsi="Times New Roman"/>
          <w:b/>
          <w:sz w:val="28"/>
          <w:szCs w:val="28"/>
        </w:rPr>
        <w:t>Официальные оппоненты:</w:t>
      </w:r>
    </w:p>
    <w:p w:rsidR="00B062F4" w:rsidRDefault="00B062F4" w:rsidP="002E31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зав. каф.ортопедической стоматологии ТГМА, </w:t>
      </w:r>
    </w:p>
    <w:p w:rsidR="00B062F4" w:rsidRDefault="00B062F4" w:rsidP="002E31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м. н.</w:t>
      </w:r>
      <w:r w:rsidRPr="008B29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профессор                                                                   </w:t>
      </w:r>
      <w:r w:rsidRPr="006C63FC">
        <w:rPr>
          <w:rFonts w:ascii="Times New Roman" w:hAnsi="Times New Roman"/>
          <w:b/>
          <w:sz w:val="28"/>
          <w:szCs w:val="28"/>
        </w:rPr>
        <w:t>А.С. Щербаков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 научный сотрудник ЦНИИС, 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м. н.</w:t>
      </w:r>
      <w:r w:rsidRPr="008B292E">
        <w:rPr>
          <w:rFonts w:ascii="Times New Roman" w:hAnsi="Times New Roman"/>
          <w:sz w:val="28"/>
          <w:szCs w:val="28"/>
        </w:rPr>
        <w:t xml:space="preserve">, профессор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6C63FC">
        <w:rPr>
          <w:rFonts w:ascii="Times New Roman" w:hAnsi="Times New Roman"/>
          <w:b/>
          <w:sz w:val="28"/>
          <w:szCs w:val="28"/>
        </w:rPr>
        <w:t>О.И. Арсенина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зав. каф.ортодонтии СПб ИНСТОМ, 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м. н.</w:t>
      </w:r>
      <w:r w:rsidRPr="008B29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профессор                                                                      </w:t>
      </w:r>
      <w:r w:rsidRPr="006C63FC">
        <w:rPr>
          <w:rFonts w:ascii="Times New Roman" w:hAnsi="Times New Roman"/>
          <w:b/>
          <w:sz w:val="28"/>
          <w:szCs w:val="28"/>
        </w:rPr>
        <w:t>Р.А. Фадеев</w:t>
      </w:r>
    </w:p>
    <w:p w:rsidR="00B062F4" w:rsidRPr="008B292E" w:rsidRDefault="00B062F4" w:rsidP="002D3626">
      <w:pPr>
        <w:rPr>
          <w:rFonts w:ascii="Times New Roman" w:hAnsi="Times New Roman"/>
          <w:sz w:val="28"/>
          <w:szCs w:val="28"/>
        </w:rPr>
      </w:pPr>
    </w:p>
    <w:p w:rsidR="00B062F4" w:rsidRDefault="00B062F4" w:rsidP="002D3626">
      <w:pPr>
        <w:rPr>
          <w:rFonts w:ascii="Times New Roman" w:hAnsi="Times New Roman"/>
          <w:b/>
          <w:sz w:val="28"/>
          <w:szCs w:val="28"/>
        </w:rPr>
      </w:pPr>
      <w:r w:rsidRPr="008B292E">
        <w:rPr>
          <w:rFonts w:ascii="Times New Roman" w:hAnsi="Times New Roman"/>
          <w:b/>
          <w:sz w:val="28"/>
          <w:szCs w:val="28"/>
        </w:rPr>
        <w:t>Ведущая организация: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 w:rsidRPr="00D74C72">
        <w:rPr>
          <w:rFonts w:ascii="Times New Roman" w:hAnsi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sz w:val="28"/>
          <w:szCs w:val="28"/>
        </w:rPr>
        <w:t>образовательное учреждение высшего профессионального образования «Московский государственный медико-стоматологический университет им. О.И. Евдокимова»</w:t>
      </w:r>
    </w:p>
    <w:p w:rsidR="00B062F4" w:rsidRPr="00D74C72" w:rsidRDefault="00B062F4" w:rsidP="002D3626">
      <w:pPr>
        <w:rPr>
          <w:rFonts w:ascii="Times New Roman" w:hAnsi="Times New Roman"/>
          <w:sz w:val="28"/>
          <w:szCs w:val="28"/>
        </w:rPr>
      </w:pPr>
    </w:p>
    <w:p w:rsidR="00B062F4" w:rsidRPr="008B292E" w:rsidRDefault="00B062F4" w:rsidP="002D3626">
      <w:pPr>
        <w:pStyle w:val="Style2"/>
        <w:widowControl/>
        <w:spacing w:before="58" w:line="360" w:lineRule="auto"/>
        <w:ind w:right="67"/>
        <w:jc w:val="both"/>
        <w:rPr>
          <w:rFonts w:ascii="Times New Roman" w:hAnsi="Times New Roman"/>
          <w:sz w:val="28"/>
          <w:szCs w:val="28"/>
        </w:rPr>
      </w:pPr>
      <w:r w:rsidRPr="00AF5E74">
        <w:rPr>
          <w:rFonts w:ascii="Times New Roman" w:hAnsi="Times New Roman"/>
          <w:sz w:val="28"/>
          <w:szCs w:val="28"/>
        </w:rPr>
        <w:t>Защита диссертации состоится “_____”______________201</w:t>
      </w:r>
      <w:r>
        <w:rPr>
          <w:rFonts w:ascii="Times New Roman" w:hAnsi="Times New Roman"/>
          <w:sz w:val="28"/>
          <w:szCs w:val="28"/>
        </w:rPr>
        <w:t>3</w:t>
      </w:r>
      <w:r w:rsidRPr="00AF5E74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в___ </w:t>
      </w:r>
      <w:r w:rsidRPr="008B292E">
        <w:rPr>
          <w:rFonts w:ascii="Times New Roman" w:hAnsi="Times New Roman"/>
          <w:sz w:val="28"/>
          <w:szCs w:val="28"/>
        </w:rPr>
        <w:t>часов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292E">
        <w:rPr>
          <w:rFonts w:ascii="Times New Roman" w:hAnsi="Times New Roman"/>
          <w:sz w:val="28"/>
          <w:szCs w:val="28"/>
        </w:rPr>
        <w:t>заседании диссертационного Совета</w:t>
      </w:r>
      <w:r>
        <w:rPr>
          <w:rFonts w:ascii="Times New Roman" w:hAnsi="Times New Roman"/>
          <w:sz w:val="28"/>
          <w:szCs w:val="28"/>
        </w:rPr>
        <w:t xml:space="preserve"> Д 208.099.01 при </w:t>
      </w:r>
      <w:r>
        <w:rPr>
          <w:rStyle w:val="FontStyle14"/>
          <w:sz w:val="28"/>
          <w:szCs w:val="28"/>
        </w:rPr>
        <w:t>ГБОУ ВПО Тверская государственная медицинская академия Минздрава России.</w:t>
      </w:r>
    </w:p>
    <w:p w:rsidR="00B062F4" w:rsidRDefault="00B062F4" w:rsidP="002D3626">
      <w:pPr>
        <w:pStyle w:val="Style2"/>
        <w:widowControl/>
        <w:spacing w:before="58" w:line="360" w:lineRule="auto"/>
        <w:ind w:right="67"/>
        <w:jc w:val="both"/>
        <w:rPr>
          <w:rStyle w:val="FontStyle14"/>
          <w:sz w:val="28"/>
          <w:szCs w:val="28"/>
        </w:rPr>
      </w:pPr>
      <w:r w:rsidRPr="008B292E">
        <w:rPr>
          <w:rFonts w:ascii="Times New Roman" w:hAnsi="Times New Roman"/>
          <w:sz w:val="28"/>
          <w:szCs w:val="28"/>
        </w:rPr>
        <w:t xml:space="preserve">С диссертацией можно ознакомиться в  библиотеке </w:t>
      </w:r>
      <w:r>
        <w:rPr>
          <w:rStyle w:val="FontStyle14"/>
          <w:sz w:val="28"/>
          <w:szCs w:val="28"/>
        </w:rPr>
        <w:t xml:space="preserve">Тверской государственной медицинской академии и на сайте академии </w:t>
      </w:r>
      <w:hyperlink r:id="rId7" w:history="1">
        <w:r w:rsidRPr="00BB1299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BB1299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BB1299">
          <w:rPr>
            <w:rStyle w:val="Hyperlink"/>
            <w:rFonts w:ascii="Times New Roman" w:hAnsi="Times New Roman"/>
            <w:sz w:val="28"/>
            <w:szCs w:val="28"/>
            <w:lang w:val="en-US"/>
          </w:rPr>
          <w:t>tvergma</w:t>
        </w:r>
        <w:r w:rsidRPr="00BB1299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BB1299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B062F4" w:rsidRPr="001446DF" w:rsidRDefault="00B062F4" w:rsidP="002D3626">
      <w:pPr>
        <w:pStyle w:val="Style2"/>
        <w:widowControl/>
        <w:spacing w:before="58" w:line="360" w:lineRule="auto"/>
        <w:ind w:right="67"/>
        <w:jc w:val="both"/>
        <w:rPr>
          <w:rFonts w:ascii="Times New Roman" w:hAnsi="Times New Roman"/>
          <w:sz w:val="28"/>
          <w:szCs w:val="28"/>
        </w:rPr>
      </w:pPr>
    </w:p>
    <w:p w:rsidR="00B062F4" w:rsidRDefault="00B062F4" w:rsidP="002D3626">
      <w:pPr>
        <w:ind w:firstLine="709"/>
        <w:rPr>
          <w:rFonts w:ascii="Times New Roman" w:hAnsi="Times New Roman"/>
          <w:sz w:val="28"/>
          <w:szCs w:val="28"/>
        </w:rPr>
      </w:pPr>
      <w:r w:rsidRPr="008B292E">
        <w:rPr>
          <w:rFonts w:ascii="Times New Roman" w:hAnsi="Times New Roman"/>
          <w:sz w:val="28"/>
          <w:szCs w:val="28"/>
        </w:rPr>
        <w:t>Автореферат разослан «_</w:t>
      </w:r>
      <w:r>
        <w:rPr>
          <w:rFonts w:ascii="Times New Roman" w:hAnsi="Times New Roman"/>
          <w:sz w:val="28"/>
          <w:szCs w:val="28"/>
        </w:rPr>
        <w:t>____» _______________2013</w:t>
      </w:r>
      <w:r w:rsidRPr="008B292E">
        <w:rPr>
          <w:rFonts w:ascii="Times New Roman" w:hAnsi="Times New Roman"/>
          <w:sz w:val="28"/>
          <w:szCs w:val="28"/>
        </w:rPr>
        <w:t xml:space="preserve"> года</w:t>
      </w:r>
    </w:p>
    <w:p w:rsidR="00B062F4" w:rsidRDefault="00B062F4" w:rsidP="002D3626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Pr="008B292E" w:rsidRDefault="00B062F4" w:rsidP="002D3626">
      <w:pPr>
        <w:rPr>
          <w:rFonts w:ascii="Times New Roman" w:hAnsi="Times New Roman"/>
          <w:b/>
          <w:sz w:val="28"/>
          <w:szCs w:val="28"/>
        </w:rPr>
      </w:pPr>
      <w:r w:rsidRPr="008B292E">
        <w:rPr>
          <w:rFonts w:ascii="Times New Roman" w:hAnsi="Times New Roman"/>
          <w:b/>
          <w:sz w:val="28"/>
          <w:szCs w:val="28"/>
        </w:rPr>
        <w:t>Ученый секретарь диссертационного совета:</w:t>
      </w:r>
    </w:p>
    <w:p w:rsidR="00B062F4" w:rsidRDefault="00B062F4" w:rsidP="002D36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К.м.н., доцент                                                                               В.В.Мурга</w:t>
      </w:r>
    </w:p>
    <w:p w:rsidR="00B062F4" w:rsidRPr="003711C8" w:rsidRDefault="00B062F4" w:rsidP="003711C8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3711C8">
        <w:rPr>
          <w:rFonts w:ascii="Times New Roman" w:hAnsi="Times New Roman"/>
          <w:b/>
          <w:sz w:val="28"/>
          <w:szCs w:val="28"/>
        </w:rPr>
        <w:t>ОБЩАЯ ХАРАКТЕРИСТИКА РАБОТЫ</w:t>
      </w:r>
    </w:p>
    <w:p w:rsidR="00B062F4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b/>
          <w:sz w:val="28"/>
          <w:szCs w:val="28"/>
        </w:rPr>
        <w:t>Актуальность проблемы.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1EA2">
        <w:rPr>
          <w:rFonts w:ascii="Times New Roman" w:hAnsi="Times New Roman"/>
          <w:sz w:val="28"/>
          <w:szCs w:val="28"/>
        </w:rPr>
        <w:t xml:space="preserve">В отечественной и зарубежной литературе проблеме лечения различных видов сагиттальных аномалий прикуса посвящено значительное количество исследований (Хорошилкина Ф.Я., 1986, 1999, 2001; Персин Л.С., 1988; Польма Л.В., 1996; Панкратова Н.В., 1997; Proffit W.R., 1999; Janson G., 2004, 2009) и др. 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Дистальная окклюзия зубных рядов является одной из наиболее сложных зубочелюстных аномалий. По данным различных авторов, она встречается у 12,5-31,7% населения (Эль-Нофели А., 1964; Персин Л.С., 1974; Босулаев В.А., 1980; Григорьева Л.П., 1988; Польма Л.В., 1996; Bishara S.E., 1983; Hasund A., 1991).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Уже на ранних этапах формирования дистальной окклюзии, неправильное положение отдельных зубов сопровождается морфологическими, функциональными и эстетическими нарушениями, которые с возрастом, при отсутствии квалифицированной ортодонтической помощи, перерастают в еще более с</w:t>
      </w:r>
      <w:r>
        <w:rPr>
          <w:rFonts w:ascii="Times New Roman" w:hAnsi="Times New Roman"/>
          <w:sz w:val="28"/>
          <w:szCs w:val="28"/>
        </w:rPr>
        <w:t>ложную</w:t>
      </w:r>
      <w:r w:rsidRPr="005D1EA2">
        <w:rPr>
          <w:rFonts w:ascii="Times New Roman" w:hAnsi="Times New Roman"/>
          <w:sz w:val="28"/>
          <w:szCs w:val="28"/>
        </w:rPr>
        <w:t xml:space="preserve"> патологию прикуса. Все это отрицательно сказывается как на физическом, так и на психоэмоциональном состоянии подростков, что может привести к характерологическим изменениям личности.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Одним из важных факторов, определяющих формирование зубочелюстного аппарата, являются действия жевательных мышц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D1EA2">
        <w:rPr>
          <w:rFonts w:ascii="Times New Roman" w:hAnsi="Times New Roman"/>
          <w:sz w:val="28"/>
          <w:szCs w:val="28"/>
        </w:rPr>
        <w:t>Сохранение миодинамического равновесия между мышцами-антагонистами и синергистами создает условия для нормального развития зубочелюстного аппарата, а морфологические изменения, в свою очередь, влияют на функцию жевательных мышц и изменяют движения нижней челюсти (Ильина-Маркосян Л.В., 1974; Meyer C., 2002; Pedroni C.R., 2004; Ferrario V.F., 1996, 2002).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Функциональные отклонения, наблюдающиеся при дистальной окклюзии, в особенности у подростков, представлены в литературе менее широко, чем морфологические (Косырева Т.Ф., 1999; Хорошилкина Ф.Я., 2005; Proffit W.R., 1999; и др.). По мнению многих авторов  (Персин Л.С., 1988, 2005; Хорошилкина Ф.Я., 2005; Ferrario V.F., 1996), наиболее полное представление о функциональном состоянии жевательной мускулатуры можно получить методом электромиографии. Несмотря на имеющиеся публикации, посвященные изучению электрической активности мышц челюстно-лицевой области, многие важные вопросы до сих пор остаются нерешенными. Недостаточно изучено влияние изменения функционального состояния жевательной мускулатуры у подростков в процессе и по окончании ортодонтического лечения дистальной окклюзии, а также их влияние на стабильность результата. 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Для планирования и прогнозирования лечения у подростков зубочелюстно-лицевых аномалий, при которых имеется дистальная окклюзия, важно определять основное направление роста челюстей (Малыгин Ю.М., 1990, 2006; Хорошилкина Ф.Я., 2001, 2006; Токаревич И.В., 2005; Польма Л.В., 2005; Bjork A., 1977; Braun S.G., 2004; и др.). Однако все еще </w:t>
      </w:r>
      <w:r>
        <w:rPr>
          <w:rFonts w:ascii="Times New Roman" w:hAnsi="Times New Roman"/>
          <w:sz w:val="28"/>
          <w:szCs w:val="28"/>
        </w:rPr>
        <w:t>недостаточно сведений о параметрах, которые должны быть предметом анализа</w:t>
      </w:r>
      <w:r w:rsidRPr="005D1EA2">
        <w:rPr>
          <w:rFonts w:ascii="Times New Roman" w:hAnsi="Times New Roman"/>
          <w:sz w:val="28"/>
          <w:szCs w:val="28"/>
        </w:rPr>
        <w:t xml:space="preserve"> бо</w:t>
      </w:r>
      <w:r>
        <w:rPr>
          <w:rFonts w:ascii="Times New Roman" w:hAnsi="Times New Roman"/>
          <w:sz w:val="28"/>
          <w:szCs w:val="28"/>
        </w:rPr>
        <w:t>ковых телерентгенограмм</w:t>
      </w:r>
      <w:r w:rsidRPr="005D1EA2">
        <w:rPr>
          <w:rFonts w:ascii="Times New Roman" w:hAnsi="Times New Roman"/>
          <w:sz w:val="28"/>
          <w:szCs w:val="28"/>
        </w:rPr>
        <w:t xml:space="preserve"> головы, с целью определения основного направления роста челюстей. Не уточнены особенности планирования ортодонтического лечения у подростков с дистальной окклюзией при горизонтальном, нейтральном и вертикальном направлениях роста челюстей.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Особенности строения зубных рядов и костей лицевого отдела черепа изучены достаточно подробно, однако диагностика нарушений строения лицевых костей остается сложной из-за </w:t>
      </w:r>
      <w:r>
        <w:rPr>
          <w:rFonts w:ascii="Times New Roman" w:hAnsi="Times New Roman"/>
          <w:sz w:val="28"/>
          <w:szCs w:val="28"/>
        </w:rPr>
        <w:t xml:space="preserve">низкой информативности </w:t>
      </w:r>
      <w:r w:rsidRPr="005D1EA2">
        <w:rPr>
          <w:rFonts w:ascii="Times New Roman" w:hAnsi="Times New Roman"/>
          <w:sz w:val="28"/>
          <w:szCs w:val="28"/>
        </w:rPr>
        <w:t>большого числа методик анализа телерентгенограмм, которые нередко дают взаимоисключающие результаты  (Польма Л.В., 2005, 2008).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В отечественной и зарубежной литературе представлены единичные сведения о значении направления роста </w:t>
      </w:r>
      <w:r>
        <w:rPr>
          <w:rFonts w:ascii="Times New Roman" w:hAnsi="Times New Roman"/>
          <w:sz w:val="28"/>
          <w:szCs w:val="28"/>
        </w:rPr>
        <w:t xml:space="preserve"> лицевого отдела черепа </w:t>
      </w:r>
      <w:r w:rsidRPr="005D1EA2">
        <w:rPr>
          <w:rFonts w:ascii="Times New Roman" w:hAnsi="Times New Roman"/>
          <w:sz w:val="28"/>
          <w:szCs w:val="28"/>
        </w:rPr>
        <w:t xml:space="preserve">для планирования ортодонтического лечения у растущих пациентов и сохранения достигнутого результата. 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Ошибки в планировании лечения дистальной окклюзии  у подростков часто приводят к увеличению его продолжительности, во многих случаях к необоснованному назначению удаления отдельных зубов для коррекции патологии, осложнениям и рецидивам (Гиоева Ю.А., 1997, 1999; Зинченко А.Ю., 2003; Лопухова Н.Б., 2006; Baccetti T., 2009; и др.).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Современные высокотехнологичные методы диагностики и ортодонтического лечения изменили ранее накопленные представления о возможности влияния на морфофункциональный статус челюстно-лицевой области, при этом многие вопросы остались нерешенными. Оценка взаимосвязи развития морфологических и функциональных нарушений при формировании дистальной окклюзии у подростков противоречивы.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В исследованиях недостаточно отражены морфологические особенности изменения лицевого отдела черепа в различные периоды его формирования при использовании современной ортодонтической аппаратуры. Мало изучены интенсивность и объем изменений, происходящих  при ортодонтическом лечении с удалением премоляров и без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5D1EA2">
        <w:rPr>
          <w:rFonts w:ascii="Times New Roman" w:hAnsi="Times New Roman"/>
          <w:sz w:val="28"/>
          <w:szCs w:val="28"/>
        </w:rPr>
        <w:t>удаления. Нет единого мнения о характере этой зависимости и возможности ее коррекции с применением современной ортодонтической аппаратуры.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 xml:space="preserve"> Несмотря на большое количество исследований, посвященных  ортодонтическому лечению дистальной окклюзии у подростков, единого мнения среди ортодонтов о целесообразности, сроках и тактике проведения такого лечения не существует. Недостаточно </w:t>
      </w:r>
      <w:r>
        <w:rPr>
          <w:rFonts w:ascii="Times New Roman" w:hAnsi="Times New Roman"/>
          <w:sz w:val="28"/>
          <w:szCs w:val="28"/>
        </w:rPr>
        <w:t xml:space="preserve">четко </w:t>
      </w:r>
      <w:r w:rsidRPr="005D1EA2">
        <w:rPr>
          <w:rFonts w:ascii="Times New Roman" w:hAnsi="Times New Roman"/>
          <w:sz w:val="28"/>
          <w:szCs w:val="28"/>
        </w:rPr>
        <w:t xml:space="preserve">определены показания и противопоказания к началу ортодонтического лечения дистальной окклюзии в зависимости от направления роста челюстей. Не разработан лечебно-диагностический алгоритм, учитывающий не только анализ дефицита места для отдельных зубов, но и морфологические, функциональные и эстетические нарушения сопутствующие дистальной окклюзии у подростков. </w:t>
      </w:r>
    </w:p>
    <w:p w:rsidR="00B062F4" w:rsidRPr="005D1EA2" w:rsidRDefault="00B062F4" w:rsidP="005D1EA2">
      <w:pPr>
        <w:rPr>
          <w:rFonts w:ascii="Times New Roman" w:hAnsi="Times New Roman"/>
          <w:sz w:val="28"/>
          <w:szCs w:val="28"/>
        </w:rPr>
      </w:pPr>
      <w:r w:rsidRPr="005D1EA2">
        <w:rPr>
          <w:rFonts w:ascii="Times New Roman" w:hAnsi="Times New Roman"/>
          <w:sz w:val="28"/>
          <w:szCs w:val="28"/>
        </w:rPr>
        <w:t>Таким образом, значительная распространенность дистальной окклюзии у подростков, выраженность связанных с ней морфологических, функциональных и эстетических нарушений, отсутствие  рациональных схем ортодонтического лечения, противоречивость  данных о влиянии на эстетические параметры лица, невозможности прогнозирования целесообразности удаления отдельных зубов и реализации индивидуализированного подхода в диагностике и планировании, послужили основанием для данного научного исследования.</w:t>
      </w:r>
    </w:p>
    <w:p w:rsidR="00B062F4" w:rsidRDefault="00B062F4" w:rsidP="005D1EA2">
      <w:pPr>
        <w:ind w:firstLine="709"/>
        <w:rPr>
          <w:rFonts w:ascii="Times New Roman" w:hAnsi="Times New Roman"/>
          <w:sz w:val="28"/>
          <w:szCs w:val="28"/>
        </w:rPr>
      </w:pPr>
      <w:r w:rsidRPr="00920DCC">
        <w:rPr>
          <w:rFonts w:ascii="Times New Roman" w:hAnsi="Times New Roman"/>
          <w:b/>
          <w:sz w:val="28"/>
        </w:rPr>
        <w:t>Целью исследования</w:t>
      </w:r>
      <w:r w:rsidRPr="00920DCC">
        <w:rPr>
          <w:rFonts w:ascii="Times New Roman" w:hAnsi="Times New Roman"/>
          <w:sz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>о</w:t>
      </w:r>
      <w:r w:rsidRPr="005D1EA2">
        <w:rPr>
          <w:rFonts w:ascii="Times New Roman" w:hAnsi="Times New Roman"/>
          <w:sz w:val="28"/>
          <w:szCs w:val="28"/>
        </w:rPr>
        <w:t xml:space="preserve">боснование эффективных методов диагностики и лечения подростков с дистальной окклюзией в зависимости от морфофункционального состояния и направления роста зубочелюстного аппарата. </w:t>
      </w:r>
    </w:p>
    <w:p w:rsidR="00B062F4" w:rsidRPr="00920DCC" w:rsidRDefault="00B062F4" w:rsidP="005D1EA2">
      <w:pPr>
        <w:ind w:firstLine="709"/>
        <w:rPr>
          <w:rFonts w:ascii="Times New Roman" w:hAnsi="Times New Roman"/>
          <w:b/>
          <w:sz w:val="28"/>
        </w:rPr>
      </w:pPr>
      <w:r w:rsidRPr="00920DCC">
        <w:rPr>
          <w:rFonts w:ascii="Times New Roman" w:hAnsi="Times New Roman"/>
          <w:b/>
          <w:sz w:val="28"/>
        </w:rPr>
        <w:t>Задачи исследования: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1. Оценить морфофункциональное состояние лицевого отдела черепа у подростков с дистальной окклюзией во II фазе пубертатного периода роста.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2. Определить характер изменений в основании и лицевом отделе черепа в зависимости от направления роста зубочелюстного аппарата.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3. Проанализировать изменения, происходящие в основании и лицевом отделе черепа у подростков с дистальной окклюзией в результате проведенного ортодонтического лечения с удалением постоянных зубов и без удаления.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4. Изучить функциональные изменения зубочелюстного аппарата у подростков с дистальной окклюзией до и после ортодонтического лечения.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5. Определить взаимозависимость изменений параметров лицевого отдела черепа и мягких тканей лица, происходящих в результате современного ортодонтического лечения дистальной окклюзии у подростков с различным направлением роста ЗЧА.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6. Разработать современный диагностический алгоритм определения показаний, методов и тактики лечения подростков с дистальной окклюзией при различной степени выраженности морфофункциональных изменений и направления роста ЗЧА.</w:t>
      </w:r>
    </w:p>
    <w:p w:rsidR="00B062F4" w:rsidRPr="00896A56" w:rsidRDefault="00B062F4" w:rsidP="00896A56">
      <w:pPr>
        <w:pStyle w:val="ListParagraph"/>
        <w:spacing w:before="240" w:after="120"/>
        <w:rPr>
          <w:rFonts w:ascii="Times New Roman" w:hAnsi="Times New Roman"/>
          <w:b/>
          <w:sz w:val="28"/>
        </w:rPr>
      </w:pPr>
      <w:r w:rsidRPr="00896A56">
        <w:rPr>
          <w:rFonts w:ascii="Times New Roman" w:hAnsi="Times New Roman"/>
          <w:b/>
          <w:sz w:val="28"/>
        </w:rPr>
        <w:t>Научная новизна.</w:t>
      </w:r>
    </w:p>
    <w:p w:rsidR="00B062F4" w:rsidRPr="0090334E" w:rsidRDefault="00B062F4" w:rsidP="00E733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комплексном обследовании подростков уточнены клинические признаки дистальной окклюзии при наличии различного направления роста ЗЧА.</w:t>
      </w:r>
    </w:p>
    <w:p w:rsidR="00B062F4" w:rsidRPr="00896A56" w:rsidRDefault="00B062F4" w:rsidP="00E733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96A56">
        <w:rPr>
          <w:rFonts w:ascii="Times New Roman" w:hAnsi="Times New Roman"/>
          <w:sz w:val="28"/>
          <w:szCs w:val="28"/>
        </w:rPr>
        <w:t>Определена взаимозависимость изменений параметров лицевого отдела черепа и мягких тканей лица, происходящих в результате современного ортодонтического лечения дистальной окклюзии у подростков при различном направлении роста зубочелюстного аппарата</w:t>
      </w:r>
      <w:r w:rsidRPr="00896A56">
        <w:rPr>
          <w:rFonts w:ascii="Times New Roman" w:hAnsi="Times New Roman"/>
          <w:sz w:val="28"/>
        </w:rPr>
        <w:t>;</w:t>
      </w:r>
    </w:p>
    <w:p w:rsidR="00B062F4" w:rsidRPr="00896A56" w:rsidRDefault="00B062F4" w:rsidP="00E733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</w:rPr>
      </w:pPr>
      <w:r w:rsidRPr="00896A56">
        <w:rPr>
          <w:rFonts w:ascii="Times New Roman" w:hAnsi="Times New Roman"/>
          <w:sz w:val="28"/>
          <w:szCs w:val="28"/>
        </w:rPr>
        <w:t>Установлена зависимость нарушений функционального состояния жевательной мускулатуры с морфологическими изменениями челюстно-лицевой области у подростков при дистальной окклюзии зубных рядов</w:t>
      </w:r>
      <w:r w:rsidRPr="00896A56">
        <w:rPr>
          <w:rFonts w:ascii="Times New Roman" w:hAnsi="Times New Roman"/>
          <w:sz w:val="28"/>
        </w:rPr>
        <w:t xml:space="preserve">; </w:t>
      </w:r>
    </w:p>
    <w:p w:rsidR="00B062F4" w:rsidRDefault="00B062F4" w:rsidP="00E733D1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Создан алгоритм диагностических исследований у подростков с дистальной окклюзией зубных рядов при различной степени выраженности морфофункциональных изменений зубочелюстного аппарата</w:t>
      </w:r>
      <w:r>
        <w:rPr>
          <w:rFonts w:ascii="Times New Roman" w:hAnsi="Times New Roman"/>
          <w:sz w:val="28"/>
          <w:szCs w:val="28"/>
        </w:rPr>
        <w:t>;</w:t>
      </w:r>
    </w:p>
    <w:p w:rsidR="00B062F4" w:rsidRPr="00896A56" w:rsidRDefault="00B062F4" w:rsidP="00E733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Разработана тактика ортодонтического лечения подростков с удалением и без удаления постоянных зубов с использованием наиболее эффективной аппаратуры.</w:t>
      </w:r>
    </w:p>
    <w:p w:rsidR="00B062F4" w:rsidRPr="00920DCC" w:rsidRDefault="00B062F4" w:rsidP="00E4033A">
      <w:pPr>
        <w:spacing w:before="240" w:after="120"/>
        <w:ind w:firstLine="709"/>
        <w:rPr>
          <w:rFonts w:ascii="Times New Roman" w:hAnsi="Times New Roman"/>
          <w:b/>
          <w:sz w:val="28"/>
        </w:rPr>
      </w:pPr>
      <w:r w:rsidRPr="00920DCC">
        <w:rPr>
          <w:rFonts w:ascii="Times New Roman" w:hAnsi="Times New Roman"/>
          <w:b/>
          <w:sz w:val="28"/>
        </w:rPr>
        <w:t>Положения, выносимые на защиту: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96A56">
        <w:rPr>
          <w:rFonts w:ascii="Times New Roman" w:hAnsi="Times New Roman"/>
          <w:sz w:val="28"/>
          <w:szCs w:val="28"/>
        </w:rPr>
        <w:t xml:space="preserve">Доказательство дифференцированного подхода к планированию ортодонтического лечения подростков с дистальной окклюзией зубных рядов, для оценки гармоничности лицевых пропорций, выявления фазы и направления роста зубочелюстного аппарата и функционального состояния </w:t>
      </w:r>
      <w:r>
        <w:rPr>
          <w:rFonts w:ascii="Times New Roman" w:hAnsi="Times New Roman"/>
          <w:sz w:val="28"/>
          <w:szCs w:val="28"/>
        </w:rPr>
        <w:t xml:space="preserve">жевательных </w:t>
      </w:r>
      <w:r w:rsidRPr="00896A56">
        <w:rPr>
          <w:rFonts w:ascii="Times New Roman" w:hAnsi="Times New Roman"/>
          <w:sz w:val="28"/>
          <w:szCs w:val="28"/>
        </w:rPr>
        <w:t xml:space="preserve">мышц.  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</w:t>
      </w:r>
      <w:r w:rsidRPr="00896A56">
        <w:rPr>
          <w:rFonts w:ascii="Times New Roman" w:hAnsi="Times New Roman"/>
          <w:sz w:val="28"/>
          <w:szCs w:val="28"/>
        </w:rPr>
        <w:t>еобходимо</w:t>
      </w:r>
      <w:r>
        <w:rPr>
          <w:rFonts w:ascii="Times New Roman" w:hAnsi="Times New Roman"/>
          <w:sz w:val="28"/>
          <w:szCs w:val="28"/>
        </w:rPr>
        <w:t>сть выбора тактики</w:t>
      </w:r>
      <w:r w:rsidRPr="00896A56">
        <w:rPr>
          <w:rFonts w:ascii="Times New Roman" w:hAnsi="Times New Roman"/>
          <w:sz w:val="28"/>
          <w:szCs w:val="28"/>
        </w:rPr>
        <w:t>ортодонтического лечения</w:t>
      </w:r>
      <w:r>
        <w:rPr>
          <w:rFonts w:ascii="Times New Roman" w:hAnsi="Times New Roman"/>
          <w:sz w:val="28"/>
          <w:szCs w:val="28"/>
        </w:rPr>
        <w:t xml:space="preserve"> у подростков с дистоокклюзией</w:t>
      </w:r>
      <w:r w:rsidRPr="00896A56">
        <w:rPr>
          <w:rFonts w:ascii="Times New Roman" w:hAnsi="Times New Roman"/>
          <w:sz w:val="28"/>
          <w:szCs w:val="28"/>
        </w:rPr>
        <w:t>, в зависимости от фазы пубертатного периода роста, так к</w:t>
      </w:r>
      <w:r>
        <w:rPr>
          <w:rFonts w:ascii="Times New Roman" w:hAnsi="Times New Roman"/>
          <w:sz w:val="28"/>
          <w:szCs w:val="28"/>
        </w:rPr>
        <w:t>ак это в значительной мере</w:t>
      </w:r>
      <w:r w:rsidRPr="00896A56">
        <w:rPr>
          <w:rFonts w:ascii="Times New Roman" w:hAnsi="Times New Roman"/>
          <w:sz w:val="28"/>
          <w:szCs w:val="28"/>
        </w:rPr>
        <w:t xml:space="preserve"> влия</w:t>
      </w:r>
      <w:r>
        <w:rPr>
          <w:rFonts w:ascii="Times New Roman" w:hAnsi="Times New Roman"/>
          <w:sz w:val="28"/>
          <w:szCs w:val="28"/>
        </w:rPr>
        <w:t>ет</w:t>
      </w:r>
      <w:r w:rsidRPr="00896A56">
        <w:rPr>
          <w:rFonts w:ascii="Times New Roman" w:hAnsi="Times New Roman"/>
          <w:sz w:val="28"/>
          <w:szCs w:val="28"/>
        </w:rPr>
        <w:t xml:space="preserve"> на динамику </w:t>
      </w:r>
      <w:r>
        <w:rPr>
          <w:rFonts w:ascii="Times New Roman" w:hAnsi="Times New Roman"/>
          <w:sz w:val="28"/>
          <w:szCs w:val="28"/>
        </w:rPr>
        <w:t>роста зубных дуг и предупреждает</w:t>
      </w:r>
      <w:r w:rsidRPr="00896A56">
        <w:rPr>
          <w:rFonts w:ascii="Times New Roman" w:hAnsi="Times New Roman"/>
          <w:sz w:val="28"/>
          <w:szCs w:val="28"/>
        </w:rPr>
        <w:t xml:space="preserve"> прогрессирование развития зубочелюстных аномалий на скелетном уровне.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96A56">
        <w:rPr>
          <w:rFonts w:ascii="Times New Roman" w:hAnsi="Times New Roman"/>
          <w:sz w:val="28"/>
          <w:szCs w:val="28"/>
        </w:rPr>
        <w:t>Сокращение зубных рядов на ранней фазе пубертатного периода роста зубочелюстного аппарата, в значительной степени влияет на морфологический и функциональный статус растущего пациента и в большинстве случаев оказывает негативное влияние не только на профиль мягких тканей, который существенно влияет на эстетику лица, но также приводит к рецидиву</w:t>
      </w:r>
      <w:r>
        <w:rPr>
          <w:rFonts w:ascii="Times New Roman" w:hAnsi="Times New Roman"/>
          <w:sz w:val="28"/>
          <w:szCs w:val="28"/>
        </w:rPr>
        <w:t>ортодонтического лечения</w:t>
      </w:r>
      <w:r w:rsidRPr="00896A56">
        <w:rPr>
          <w:rFonts w:ascii="Times New Roman" w:hAnsi="Times New Roman"/>
          <w:sz w:val="28"/>
          <w:szCs w:val="28"/>
        </w:rPr>
        <w:t>.</w:t>
      </w:r>
    </w:p>
    <w:p w:rsidR="00B062F4" w:rsidRDefault="00B062F4" w:rsidP="00896A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96A56">
        <w:rPr>
          <w:rFonts w:ascii="Times New Roman" w:hAnsi="Times New Roman"/>
          <w:sz w:val="28"/>
          <w:szCs w:val="28"/>
        </w:rPr>
        <w:t>Разработка системы комплексной реабилитации подростков с дистальной окклюзией зубных рядов.</w:t>
      </w:r>
    </w:p>
    <w:p w:rsidR="00B062F4" w:rsidRPr="00896A56" w:rsidRDefault="00B062F4" w:rsidP="00896A56">
      <w:pPr>
        <w:rPr>
          <w:rFonts w:ascii="Times New Roman" w:hAnsi="Times New Roman"/>
          <w:b/>
          <w:sz w:val="28"/>
          <w:szCs w:val="28"/>
        </w:rPr>
      </w:pPr>
      <w:r w:rsidRPr="00896A56">
        <w:rPr>
          <w:rFonts w:ascii="Times New Roman" w:hAnsi="Times New Roman"/>
          <w:b/>
          <w:sz w:val="28"/>
          <w:szCs w:val="28"/>
        </w:rPr>
        <w:t>Практическая значимость работы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В результате проведённых комплексных исследований обозначены доступные диагностические критерии, позволяющие оценить характер нарушений в зубочелюстном аппарате у подростов с дистальной окклюзией в зависимости от направления роста и нарушения функции жевательной мускулатуры.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Использование полученных данных является важным условием для дифференцированного подхода к планированию ортодонтического лечения у подростков с данным видом нарушений.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>Разработан алгоритм диагностики, лечения и профилактики зубочелюстных аномалий  при дистальной окклюзии у подростков.</w:t>
      </w:r>
    </w:p>
    <w:p w:rsidR="00B062F4" w:rsidRPr="00896A56" w:rsidRDefault="00B062F4" w:rsidP="00896A56">
      <w:pPr>
        <w:rPr>
          <w:rFonts w:ascii="Times New Roman" w:hAnsi="Times New Roman"/>
          <w:sz w:val="28"/>
          <w:szCs w:val="28"/>
        </w:rPr>
      </w:pPr>
      <w:r w:rsidRPr="00896A56">
        <w:rPr>
          <w:rFonts w:ascii="Times New Roman" w:hAnsi="Times New Roman"/>
          <w:sz w:val="28"/>
          <w:szCs w:val="28"/>
        </w:rPr>
        <w:t xml:space="preserve"> Обоснован объем лечебных мероприятий, а также критерии по их выбору с учетом направления роста ЗЧА, морфофункциональных и эстетических нарушений. </w:t>
      </w:r>
    </w:p>
    <w:p w:rsidR="00B062F4" w:rsidRPr="00920DCC" w:rsidRDefault="00B062F4" w:rsidP="00E4033A">
      <w:pPr>
        <w:spacing w:before="240" w:after="120"/>
        <w:ind w:firstLine="709"/>
        <w:rPr>
          <w:rFonts w:ascii="Times New Roman" w:hAnsi="Times New Roman"/>
          <w:b/>
          <w:sz w:val="28"/>
        </w:rPr>
      </w:pPr>
      <w:r w:rsidRPr="00920DCC">
        <w:rPr>
          <w:rFonts w:ascii="Times New Roman" w:hAnsi="Times New Roman"/>
          <w:b/>
          <w:sz w:val="28"/>
        </w:rPr>
        <w:t>Участие автора в получении результатов</w:t>
      </w:r>
    </w:p>
    <w:p w:rsidR="00B062F4" w:rsidRPr="00920DCC" w:rsidRDefault="00B062F4" w:rsidP="00E4033A">
      <w:pPr>
        <w:pStyle w:val="Body"/>
        <w:spacing w:line="360" w:lineRule="auto"/>
      </w:pPr>
      <w:r w:rsidRPr="00920DCC">
        <w:rPr>
          <w:rStyle w:val="140"/>
          <w:sz w:val="28"/>
          <w:lang w:val="ru-RU"/>
        </w:rPr>
        <w:t xml:space="preserve">Автором самостоятельно выполнен аналитический обзор отечественной и зарубежной литературы по теме диссертации, разработан дизайн исследования и информационные карты, проведен набор данных. Самостоятельно проведен анализ материала, интерпретация полученных результатов, их изложение, а также формулировка выводов и практических рекомендаций. Доля автора в накоплении информации </w:t>
      </w:r>
      <w:r>
        <w:rPr>
          <w:rStyle w:val="140"/>
          <w:sz w:val="28"/>
          <w:szCs w:val="28"/>
          <w:lang w:val="ru-RU"/>
        </w:rPr>
        <w:sym w:font="Symbol" w:char="F02D"/>
      </w:r>
      <w:r w:rsidRPr="00920DCC">
        <w:rPr>
          <w:rStyle w:val="140"/>
          <w:sz w:val="28"/>
          <w:lang w:val="ru-RU"/>
        </w:rPr>
        <w:t xml:space="preserve"> 90%, в статистической обработке </w:t>
      </w:r>
      <w:r>
        <w:rPr>
          <w:rStyle w:val="140"/>
          <w:sz w:val="28"/>
          <w:szCs w:val="28"/>
          <w:lang w:val="ru-RU"/>
        </w:rPr>
        <w:sym w:font="Symbol" w:char="F02D"/>
      </w:r>
      <w:r w:rsidRPr="00920DCC">
        <w:rPr>
          <w:rStyle w:val="140"/>
          <w:sz w:val="28"/>
          <w:lang w:val="ru-RU"/>
        </w:rPr>
        <w:t xml:space="preserve"> 80%, в обобщении и анализе материала </w:t>
      </w:r>
      <w:r>
        <w:rPr>
          <w:rStyle w:val="140"/>
          <w:sz w:val="28"/>
          <w:szCs w:val="28"/>
          <w:lang w:val="ru-RU"/>
        </w:rPr>
        <w:sym w:font="Symbol" w:char="F02D"/>
      </w:r>
      <w:r w:rsidRPr="00920DCC">
        <w:rPr>
          <w:rStyle w:val="140"/>
          <w:sz w:val="28"/>
          <w:lang w:val="ru-RU"/>
        </w:rPr>
        <w:t xml:space="preserve"> 100%.</w:t>
      </w:r>
    </w:p>
    <w:p w:rsidR="00B062F4" w:rsidRDefault="00B062F4" w:rsidP="00E4033A">
      <w:pPr>
        <w:spacing w:before="240" w:after="120"/>
        <w:ind w:firstLine="709"/>
        <w:rPr>
          <w:rFonts w:ascii="Times New Roman" w:hAnsi="Times New Roman"/>
          <w:b/>
          <w:sz w:val="28"/>
        </w:rPr>
      </w:pPr>
    </w:p>
    <w:p w:rsidR="00B062F4" w:rsidRPr="00920DCC" w:rsidRDefault="00B062F4" w:rsidP="00E4033A">
      <w:pPr>
        <w:spacing w:before="240" w:after="120"/>
        <w:ind w:firstLine="709"/>
        <w:rPr>
          <w:rFonts w:ascii="Times New Roman" w:hAnsi="Times New Roman"/>
          <w:b/>
          <w:sz w:val="28"/>
        </w:rPr>
      </w:pPr>
      <w:r w:rsidRPr="00920DCC">
        <w:rPr>
          <w:rFonts w:ascii="Times New Roman" w:hAnsi="Times New Roman"/>
          <w:b/>
          <w:sz w:val="28"/>
        </w:rPr>
        <w:t xml:space="preserve">Апробация </w:t>
      </w:r>
      <w:r>
        <w:rPr>
          <w:rFonts w:ascii="Times New Roman" w:hAnsi="Times New Roman"/>
          <w:b/>
          <w:sz w:val="28"/>
        </w:rPr>
        <w:t>работы</w:t>
      </w:r>
      <w:r w:rsidRPr="00920DCC">
        <w:rPr>
          <w:rFonts w:ascii="Times New Roman" w:hAnsi="Times New Roman"/>
          <w:b/>
          <w:sz w:val="28"/>
        </w:rPr>
        <w:t xml:space="preserve"> и внедрение результатов в практику.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Основные положения диссертации доложены и обсуждены: на научном медицинском обществе стоматологов Cанкт-Петербурга (Секция детской стоматологии) в 2009, 2010, 2011; на IX, X, XI, XII, XIII съездах ортодонтов  России (Москва, 2006, 2007, 2008, 2009, 2010); на XII, XIII, XIV, XV, XVI Международных конференциях челюстно-лицевых хирургов и стоматологов – «Новые технологии в стоматологии» (Санкт-Петербург, 2007, 2008, 2009, 2010, 2011); на конференции челюстно-лицевых хирургов и стоматологов «Современная стоматология» (Санкт-Петербург, 2009, 2010); на Международном симпозиуме «OsteopathyOpen – 2009» (Санкт-Петербург, 2009); на научно-практической конференции с международным участием «Междисциплинарный комплексный подход к лечению детей с миофункциональным нарушениями» (Москва, 2010).</w:t>
      </w:r>
    </w:p>
    <w:p w:rsidR="00B062F4" w:rsidRPr="00C019BA" w:rsidRDefault="00B062F4" w:rsidP="00F27345">
      <w:pPr>
        <w:pStyle w:val="Style2"/>
        <w:widowControl/>
        <w:spacing w:before="58" w:line="360" w:lineRule="auto"/>
        <w:ind w:right="67"/>
        <w:jc w:val="both"/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 xml:space="preserve">Основные научные положения и практические рекомендации внедрены в работу МПЦ </w:t>
      </w:r>
      <w:r>
        <w:rPr>
          <w:rStyle w:val="FontStyle14"/>
          <w:sz w:val="28"/>
          <w:szCs w:val="28"/>
        </w:rPr>
        <w:t>ГБОУВПО</w:t>
      </w:r>
      <w:r w:rsidRPr="00C64488">
        <w:rPr>
          <w:rStyle w:val="FontStyle14"/>
          <w:sz w:val="28"/>
          <w:szCs w:val="28"/>
        </w:rPr>
        <w:t xml:space="preserve"> «</w:t>
      </w:r>
      <w:r>
        <w:rPr>
          <w:rStyle w:val="FontStyle14"/>
          <w:sz w:val="28"/>
          <w:szCs w:val="28"/>
        </w:rPr>
        <w:t>Северо-Западный государстве</w:t>
      </w:r>
      <w:r w:rsidRPr="008356DC">
        <w:rPr>
          <w:rStyle w:val="FontStyle14"/>
          <w:sz w:val="28"/>
          <w:szCs w:val="28"/>
        </w:rPr>
        <w:t>н</w:t>
      </w:r>
      <w:r>
        <w:rPr>
          <w:rStyle w:val="FontStyle14"/>
          <w:sz w:val="28"/>
          <w:szCs w:val="28"/>
        </w:rPr>
        <w:t>ный медицинскийуниверситет им. И.И.Мечникова</w:t>
      </w:r>
      <w:r w:rsidRPr="00C64488">
        <w:rPr>
          <w:rStyle w:val="FontStyle14"/>
          <w:sz w:val="28"/>
          <w:szCs w:val="28"/>
        </w:rPr>
        <w:t>»</w:t>
      </w:r>
      <w:r>
        <w:rPr>
          <w:rStyle w:val="FontStyle14"/>
          <w:sz w:val="28"/>
          <w:szCs w:val="28"/>
        </w:rPr>
        <w:t>МинздраваРоссийской Федерации</w:t>
      </w:r>
      <w:r w:rsidRPr="00C019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стоматологической клиники «БиОС</w:t>
      </w:r>
      <w:r w:rsidRPr="00C019BA">
        <w:rPr>
          <w:rFonts w:ascii="Times New Roman" w:hAnsi="Times New Roman"/>
          <w:sz w:val="28"/>
          <w:szCs w:val="28"/>
        </w:rPr>
        <w:t>», стоматологических поликлиник № 9, 16.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Результаты исследований используются при чтении лекций и проведении практических занятий с клиническими ординаторами и курсантами на кафедре ортодонтии ГБОУ ВПО СЗГМУ им. И</w:t>
      </w:r>
      <w:r>
        <w:rPr>
          <w:rFonts w:ascii="Times New Roman" w:hAnsi="Times New Roman"/>
          <w:sz w:val="28"/>
          <w:szCs w:val="28"/>
        </w:rPr>
        <w:t>.И. Мечникова Минздрава</w:t>
      </w:r>
      <w:r w:rsidRPr="00C019BA">
        <w:rPr>
          <w:rFonts w:ascii="Times New Roman" w:hAnsi="Times New Roman"/>
          <w:sz w:val="28"/>
          <w:szCs w:val="28"/>
        </w:rPr>
        <w:t xml:space="preserve"> России.</w:t>
      </w:r>
    </w:p>
    <w:p w:rsidR="00B062F4" w:rsidRPr="00920DCC" w:rsidRDefault="00B062F4" w:rsidP="00E4033A">
      <w:pPr>
        <w:spacing w:before="240" w:after="120"/>
        <w:ind w:firstLine="709"/>
        <w:rPr>
          <w:rFonts w:ascii="Times New Roman" w:hAnsi="Times New Roman"/>
          <w:sz w:val="28"/>
        </w:rPr>
      </w:pPr>
      <w:r w:rsidRPr="00920DCC">
        <w:rPr>
          <w:rFonts w:ascii="Times New Roman" w:hAnsi="Times New Roman"/>
          <w:b/>
          <w:sz w:val="28"/>
        </w:rPr>
        <w:t>Публикации.</w:t>
      </w:r>
    </w:p>
    <w:p w:rsidR="00B062F4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По материалам диссертации опубликовано 42 печатных работ</w:t>
      </w:r>
      <w:r>
        <w:rPr>
          <w:rFonts w:ascii="Times New Roman" w:hAnsi="Times New Roman"/>
          <w:sz w:val="28"/>
          <w:szCs w:val="28"/>
        </w:rPr>
        <w:t>ы</w:t>
      </w:r>
      <w:r w:rsidRPr="00C019BA">
        <w:rPr>
          <w:rFonts w:ascii="Times New Roman" w:hAnsi="Times New Roman"/>
          <w:sz w:val="28"/>
          <w:szCs w:val="28"/>
        </w:rPr>
        <w:t>, из них 15 – в журналах, рекомендованных ВАК Минобразования РФ для публикации основных результатов научных исследований («Ортодонтия», «Стоматология детского возраста и профилактика», «Институт Стоматологии», «Российский стоматологический журнал», «Вестник СПб МАПО», «Клиническая стоматология», «НАУЧНЫЕ ВЕДОМОСТИ Белгородского государственного университета»),  27 – в материалах Международных и Всероссийских съездов и конгрессов.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</w:p>
    <w:p w:rsidR="00B062F4" w:rsidRPr="00920DCC" w:rsidRDefault="00B062F4" w:rsidP="00E4033A">
      <w:pPr>
        <w:spacing w:before="240" w:after="120"/>
        <w:ind w:firstLine="709"/>
        <w:rPr>
          <w:rFonts w:ascii="Times New Roman" w:hAnsi="Times New Roman"/>
          <w:sz w:val="28"/>
        </w:rPr>
      </w:pPr>
      <w:r w:rsidRPr="00920DCC">
        <w:rPr>
          <w:rFonts w:ascii="Times New Roman" w:hAnsi="Times New Roman"/>
          <w:b/>
          <w:sz w:val="28"/>
        </w:rPr>
        <w:t>Объём и структура диссертации.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Диссертация изложена на 264 страницах и состоит из: введения; 5 глав; заключения; выводов; практических рекомендаций и списка литературы, который содержит 320 наименований работ, в том числе 183 отечественных и 137 зарубежных авторов. Работа иллюстрирована 37 таблицами и 128 рисунками.</w:t>
      </w:r>
    </w:p>
    <w:p w:rsidR="00B062F4" w:rsidRDefault="00B062F4" w:rsidP="00C019BA">
      <w:pPr>
        <w:rPr>
          <w:szCs w:val="28"/>
        </w:rPr>
      </w:pPr>
    </w:p>
    <w:p w:rsidR="00B062F4" w:rsidRPr="003711C8" w:rsidRDefault="00B062F4" w:rsidP="003711C8">
      <w:pPr>
        <w:spacing w:before="240" w:after="120"/>
        <w:jc w:val="center"/>
        <w:rPr>
          <w:rFonts w:ascii="Times New Roman" w:hAnsi="Times New Roman"/>
          <w:b/>
          <w:sz w:val="28"/>
        </w:rPr>
      </w:pPr>
      <w:r w:rsidRPr="003711C8">
        <w:rPr>
          <w:rFonts w:ascii="Times New Roman" w:hAnsi="Times New Roman"/>
          <w:b/>
          <w:sz w:val="28"/>
        </w:rPr>
        <w:t>СОДЕРЖАНИЕ РАБОТЫ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b/>
          <w:sz w:val="28"/>
          <w:szCs w:val="28"/>
        </w:rPr>
        <w:t>Материалы и методы исследования.</w:t>
      </w:r>
      <w:r w:rsidRPr="00C019BA">
        <w:rPr>
          <w:rFonts w:ascii="Times New Roman" w:hAnsi="Times New Roman"/>
          <w:sz w:val="28"/>
          <w:szCs w:val="28"/>
        </w:rPr>
        <w:t xml:space="preserve">В исследовании обобщены данные, полученные в течение </w:t>
      </w:r>
      <w:r>
        <w:rPr>
          <w:rFonts w:ascii="Times New Roman" w:hAnsi="Times New Roman"/>
          <w:sz w:val="28"/>
          <w:szCs w:val="28"/>
        </w:rPr>
        <w:t xml:space="preserve">10 лет (1999-2010 гг.) работы в </w:t>
      </w:r>
      <w:r w:rsidRPr="00C019BA">
        <w:rPr>
          <w:rFonts w:ascii="Times New Roman" w:hAnsi="Times New Roman"/>
          <w:sz w:val="28"/>
          <w:szCs w:val="28"/>
        </w:rPr>
        <w:t>клиниках кафедры ортодонтии СПбМАПО и стоматологических клиниках «БиОС» и «Дент-Идеал».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Были обследованы 230 пациентов с дистальной окклюзией в возрасте 10-15 лет. Из них 193 были приняты на лечение с диагнозом «дистальная окклюзия»  (по данным диагности</w:t>
      </w:r>
      <w:r>
        <w:rPr>
          <w:rFonts w:ascii="Times New Roman" w:hAnsi="Times New Roman"/>
          <w:sz w:val="28"/>
          <w:szCs w:val="28"/>
        </w:rPr>
        <w:t>чес</w:t>
      </w:r>
      <w:r w:rsidRPr="00C019BA">
        <w:rPr>
          <w:rFonts w:ascii="Times New Roman" w:hAnsi="Times New Roman"/>
          <w:sz w:val="28"/>
          <w:szCs w:val="28"/>
        </w:rPr>
        <w:t>ких исследований имелась II степень сужения длины или ширины апикального базиса одной или обеих челюстей, нарушение соотношения первых постоянных моля</w:t>
      </w:r>
      <w:r>
        <w:rPr>
          <w:rFonts w:ascii="Times New Roman" w:hAnsi="Times New Roman"/>
          <w:sz w:val="28"/>
          <w:szCs w:val="28"/>
        </w:rPr>
        <w:t>ров и клыков по II классу Энгля)</w:t>
      </w:r>
      <w:r w:rsidRPr="00C019BA">
        <w:rPr>
          <w:rFonts w:ascii="Times New Roman" w:hAnsi="Times New Roman"/>
          <w:sz w:val="28"/>
          <w:szCs w:val="28"/>
        </w:rPr>
        <w:t xml:space="preserve">.   </w:t>
      </w:r>
    </w:p>
    <w:p w:rsidR="00B062F4" w:rsidRDefault="00B062F4" w:rsidP="00C019BA">
      <w:pPr>
        <w:rPr>
          <w:rFonts w:ascii="Times New Roman" w:hAnsi="Times New Roman"/>
          <w:sz w:val="28"/>
          <w:szCs w:val="28"/>
        </w:rPr>
      </w:pPr>
      <w:r w:rsidRPr="00C019BA">
        <w:rPr>
          <w:rFonts w:ascii="Times New Roman" w:hAnsi="Times New Roman"/>
          <w:sz w:val="28"/>
          <w:szCs w:val="28"/>
        </w:rPr>
        <w:t>В соответствии с задачами исследования 193 обследуемых пациента распр</w:t>
      </w:r>
      <w:r>
        <w:rPr>
          <w:rFonts w:ascii="Times New Roman" w:hAnsi="Times New Roman"/>
          <w:sz w:val="28"/>
          <w:szCs w:val="28"/>
        </w:rPr>
        <w:t>еделили на три группы (табл. 1).</w:t>
      </w: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</w:p>
    <w:p w:rsidR="00B062F4" w:rsidRPr="00C019BA" w:rsidRDefault="00B062F4" w:rsidP="00C019BA">
      <w:pPr>
        <w:rPr>
          <w:rFonts w:ascii="Times New Roman" w:hAnsi="Times New Roman"/>
          <w:sz w:val="28"/>
          <w:szCs w:val="28"/>
        </w:rPr>
      </w:pPr>
    </w:p>
    <w:p w:rsidR="00B062F4" w:rsidRDefault="00B062F4" w:rsidP="000643D7">
      <w:pPr>
        <w:jc w:val="right"/>
        <w:rPr>
          <w:sz w:val="28"/>
          <w:szCs w:val="28"/>
        </w:rPr>
      </w:pPr>
    </w:p>
    <w:p w:rsidR="00B062F4" w:rsidRDefault="00B062F4" w:rsidP="000643D7">
      <w:pPr>
        <w:jc w:val="right"/>
        <w:rPr>
          <w:sz w:val="28"/>
          <w:szCs w:val="28"/>
        </w:rPr>
      </w:pPr>
    </w:p>
    <w:p w:rsidR="00B062F4" w:rsidRDefault="00B062F4" w:rsidP="000643D7">
      <w:pPr>
        <w:jc w:val="right"/>
        <w:rPr>
          <w:sz w:val="28"/>
          <w:szCs w:val="28"/>
        </w:rPr>
      </w:pPr>
    </w:p>
    <w:p w:rsidR="00B062F4" w:rsidRPr="000643D7" w:rsidRDefault="00B062F4" w:rsidP="000643D7">
      <w:pPr>
        <w:jc w:val="right"/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>Таблица 1</w:t>
      </w:r>
    </w:p>
    <w:p w:rsidR="00B062F4" w:rsidRPr="000643D7" w:rsidRDefault="00B062F4" w:rsidP="000643D7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>Критерии включения и исключения пациентов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82"/>
        <w:gridCol w:w="1241"/>
        <w:gridCol w:w="1599"/>
        <w:gridCol w:w="2243"/>
        <w:gridCol w:w="1753"/>
        <w:gridCol w:w="1481"/>
      </w:tblGrid>
      <w:tr w:rsidR="00B062F4" w:rsidRPr="00C2296F" w:rsidTr="00F32ABD">
        <w:tc>
          <w:tcPr>
            <w:tcW w:w="1082" w:type="dxa"/>
            <w:vMerge w:val="restart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8317" w:type="dxa"/>
            <w:gridSpan w:val="5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</w:tr>
      <w:tr w:rsidR="00B062F4" w:rsidRPr="00C2296F" w:rsidTr="00F32ABD">
        <w:tc>
          <w:tcPr>
            <w:tcW w:w="1082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83" w:type="dxa"/>
            <w:gridSpan w:val="3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Включения</w:t>
            </w:r>
          </w:p>
        </w:tc>
        <w:tc>
          <w:tcPr>
            <w:tcW w:w="3234" w:type="dxa"/>
            <w:gridSpan w:val="2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Исключения</w:t>
            </w:r>
          </w:p>
        </w:tc>
      </w:tr>
      <w:tr w:rsidR="00B062F4" w:rsidRPr="00C2296F" w:rsidTr="00F32ABD">
        <w:tc>
          <w:tcPr>
            <w:tcW w:w="1082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1599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раса</w:t>
            </w:r>
          </w:p>
        </w:tc>
        <w:tc>
          <w:tcPr>
            <w:tcW w:w="2243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тип роста ЗЧА</w:t>
            </w:r>
          </w:p>
        </w:tc>
        <w:tc>
          <w:tcPr>
            <w:tcW w:w="1753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Общие</w:t>
            </w:r>
          </w:p>
        </w:tc>
        <w:tc>
          <w:tcPr>
            <w:tcW w:w="1481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дополнит.</w:t>
            </w:r>
          </w:p>
        </w:tc>
      </w:tr>
      <w:tr w:rsidR="00B062F4" w:rsidRPr="00C2296F" w:rsidTr="00F32ABD">
        <w:trPr>
          <w:trHeight w:val="1575"/>
        </w:trPr>
        <w:tc>
          <w:tcPr>
            <w:tcW w:w="1082" w:type="dxa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  <w:vMerge w:val="restart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Лица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обоего</w:t>
            </w: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пола</w:t>
            </w:r>
          </w:p>
        </w:tc>
        <w:tc>
          <w:tcPr>
            <w:tcW w:w="1599" w:type="dxa"/>
            <w:vMerge w:val="restart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Европеоид-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ная</w:t>
            </w: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3" w:type="dxa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Нейтральный</w:t>
            </w:r>
          </w:p>
        </w:tc>
        <w:tc>
          <w:tcPr>
            <w:tcW w:w="1753" w:type="dxa"/>
            <w:vMerge w:val="restart"/>
          </w:tcPr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Наличие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зубных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протезов;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врожденная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патология;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психические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заболевания</w:t>
            </w:r>
          </w:p>
        </w:tc>
        <w:tc>
          <w:tcPr>
            <w:tcW w:w="1481" w:type="dxa"/>
            <w:vMerge w:val="restart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Хроничес-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кая сома-</w:t>
            </w: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тическая</w:t>
            </w:r>
          </w:p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патология</w:t>
            </w:r>
          </w:p>
        </w:tc>
      </w:tr>
      <w:tr w:rsidR="00B062F4" w:rsidRPr="00C2296F" w:rsidTr="00F32ABD">
        <w:trPr>
          <w:trHeight w:val="1542"/>
        </w:trPr>
        <w:tc>
          <w:tcPr>
            <w:tcW w:w="1082" w:type="dxa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241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9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3" w:type="dxa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Горизонтальный</w:t>
            </w:r>
          </w:p>
        </w:tc>
        <w:tc>
          <w:tcPr>
            <w:tcW w:w="1753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1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</w:tr>
      <w:tr w:rsidR="00B062F4" w:rsidRPr="00C2296F" w:rsidTr="00F32ABD">
        <w:trPr>
          <w:trHeight w:val="1042"/>
        </w:trPr>
        <w:tc>
          <w:tcPr>
            <w:tcW w:w="1082" w:type="dxa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241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9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3" w:type="dxa"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  <w:p w:rsidR="00B062F4" w:rsidRPr="00C2296F" w:rsidRDefault="00B062F4" w:rsidP="00F32A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96F">
              <w:rPr>
                <w:rFonts w:ascii="Times New Roman" w:hAnsi="Times New Roman"/>
                <w:sz w:val="28"/>
                <w:szCs w:val="28"/>
              </w:rPr>
              <w:t>Вертикальный</w:t>
            </w:r>
          </w:p>
        </w:tc>
        <w:tc>
          <w:tcPr>
            <w:tcW w:w="1753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1" w:type="dxa"/>
            <w:vMerge/>
          </w:tcPr>
          <w:p w:rsidR="00B062F4" w:rsidRPr="00C2296F" w:rsidRDefault="00B062F4" w:rsidP="00F32A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B062F4" w:rsidRDefault="00B062F4" w:rsidP="000643D7">
      <w:pPr>
        <w:ind w:firstLine="540"/>
        <w:rPr>
          <w:sz w:val="28"/>
          <w:szCs w:val="28"/>
        </w:rPr>
      </w:pP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У всех пациентов лечение закончено, у 134 из них терапия проводилась без сокращения зубных рядов, у 59 пациентов ортодонтическое лечение сочеталось с удалением отдельных зубов. 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Первая группа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29 пациентов с дистальной окклюзией при нейтральном типе роста ЗЧА (зубочелюстного аппарата):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Ia) без удаления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24,                              Ib) с удалением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5;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Вторая группа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119 пациентов с дистальной окклюзией при горизонтальном типе роста ЗЧА: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IIa) без удаления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77,                            IIb) с удалением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42;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Третья группа 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45 пациентов с дистальной окклюзией при вертикальном типе роста ЗЧА:</w:t>
      </w:r>
    </w:p>
    <w:p w:rsidR="00B062F4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 xml:space="preserve">IIIa) без удаления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33,                          IIIb) с удалением </w:t>
      </w:r>
      <w:r w:rsidRPr="000643D7">
        <w:rPr>
          <w:rFonts w:ascii="Times New Roman" w:hAnsi="Times New Roman"/>
          <w:sz w:val="28"/>
          <w:szCs w:val="28"/>
        </w:rPr>
        <w:sym w:font="Symbol" w:char="F02D"/>
      </w:r>
      <w:r w:rsidRPr="000643D7">
        <w:rPr>
          <w:rFonts w:ascii="Times New Roman" w:hAnsi="Times New Roman"/>
          <w:sz w:val="28"/>
          <w:szCs w:val="28"/>
        </w:rPr>
        <w:t xml:space="preserve"> 12.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  <w:r w:rsidRPr="000643D7">
        <w:rPr>
          <w:rFonts w:ascii="Times New Roman" w:hAnsi="Times New Roman"/>
          <w:sz w:val="28"/>
          <w:szCs w:val="28"/>
        </w:rPr>
        <w:t>Проведено биометрическое измерение и анализ 386 пар диагностических моделей челюстей и 386 фотографий лица до и по окончании ортодонтического лечения. Проведено телерентгенометрическое изучение 386 боковых ТРГ головы, проанализировано 386 ортопантомограмм челюстей пациентов с дистальной окклюзией до и после окончан</w:t>
      </w:r>
      <w:r>
        <w:rPr>
          <w:rFonts w:ascii="Times New Roman" w:hAnsi="Times New Roman"/>
          <w:sz w:val="28"/>
          <w:szCs w:val="28"/>
        </w:rPr>
        <w:t>ия ортодонтического лечения, 125</w:t>
      </w:r>
      <w:r w:rsidRPr="000643D7">
        <w:rPr>
          <w:rFonts w:ascii="Times New Roman" w:hAnsi="Times New Roman"/>
          <w:sz w:val="28"/>
          <w:szCs w:val="28"/>
        </w:rPr>
        <w:t xml:space="preserve"> диагностических карт электромиографического исследования.</w:t>
      </w:r>
    </w:p>
    <w:p w:rsidR="00B062F4" w:rsidRPr="000643D7" w:rsidRDefault="00B062F4" w:rsidP="000643D7">
      <w:pPr>
        <w:rPr>
          <w:rFonts w:ascii="Times New Roman" w:hAnsi="Times New Roman"/>
          <w:sz w:val="28"/>
          <w:szCs w:val="28"/>
        </w:rPr>
      </w:pPr>
    </w:p>
    <w:p w:rsidR="00B062F4" w:rsidRPr="000643D7" w:rsidRDefault="00B062F4" w:rsidP="005F60EC">
      <w:pPr>
        <w:pStyle w:val="Style7"/>
        <w:widowControl/>
        <w:spacing w:line="360" w:lineRule="auto"/>
        <w:ind w:firstLine="709"/>
        <w:rPr>
          <w:rStyle w:val="FontStyle12"/>
          <w:rFonts w:ascii="Times New Roman" w:hAnsi="Times New Roman"/>
          <w:b/>
          <w:sz w:val="28"/>
          <w:szCs w:val="28"/>
        </w:rPr>
      </w:pPr>
      <w:r w:rsidRPr="000643D7">
        <w:rPr>
          <w:rStyle w:val="FontStyle12"/>
          <w:rFonts w:ascii="Times New Roman" w:hAnsi="Times New Roman"/>
          <w:b/>
          <w:sz w:val="28"/>
          <w:szCs w:val="28"/>
        </w:rPr>
        <w:t>Обследование пациентов проводилось по схеме, включающей:</w:t>
      </w:r>
    </w:p>
    <w:p w:rsidR="00B062F4" w:rsidRPr="00942EA8" w:rsidRDefault="00B062F4" w:rsidP="000643D7">
      <w:pPr>
        <w:pStyle w:val="Style4"/>
        <w:widowControl/>
        <w:numPr>
          <w:ilvl w:val="0"/>
          <w:numId w:val="1"/>
        </w:numPr>
        <w:tabs>
          <w:tab w:val="left" w:pos="326"/>
        </w:tabs>
        <w:spacing w:line="360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 w:rsidRPr="00942EA8">
        <w:rPr>
          <w:rStyle w:val="FontStyle12"/>
          <w:rFonts w:ascii="Times New Roman" w:hAnsi="Times New Roman"/>
          <w:sz w:val="28"/>
          <w:szCs w:val="28"/>
        </w:rPr>
        <w:t>Клинические методы: сбор анамнеза, осмотр.</w:t>
      </w:r>
    </w:p>
    <w:p w:rsidR="00B062F4" w:rsidRPr="00942EA8" w:rsidRDefault="00B062F4" w:rsidP="000643D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942EA8">
        <w:rPr>
          <w:rStyle w:val="FontStyle12"/>
          <w:rFonts w:ascii="Times New Roman" w:hAnsi="Times New Roman"/>
          <w:sz w:val="28"/>
          <w:szCs w:val="28"/>
        </w:rPr>
        <w:t>Морфометрические методы – биометрическое изучение контрольно- диагностических моделей челюстей, анализ фотографий лица и окклюзии зубных рядов</w:t>
      </w:r>
      <w:r>
        <w:rPr>
          <w:rStyle w:val="FontStyle12"/>
          <w:rFonts w:ascii="Times New Roman" w:hAnsi="Times New Roman"/>
          <w:sz w:val="28"/>
          <w:szCs w:val="28"/>
        </w:rPr>
        <w:t>.</w:t>
      </w:r>
    </w:p>
    <w:p w:rsidR="00B062F4" w:rsidRPr="002E038A" w:rsidRDefault="00B062F4" w:rsidP="000643D7">
      <w:pPr>
        <w:pStyle w:val="Style4"/>
        <w:widowControl/>
        <w:numPr>
          <w:ilvl w:val="0"/>
          <w:numId w:val="1"/>
        </w:numPr>
        <w:tabs>
          <w:tab w:val="left" w:pos="326"/>
        </w:tabs>
        <w:spacing w:line="360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 xml:space="preserve">Рентгенологические методы </w:t>
      </w:r>
      <w:r w:rsidRPr="00942EA8">
        <w:rPr>
          <w:rStyle w:val="FontStyle12"/>
          <w:rFonts w:ascii="Times New Roman" w:hAnsi="Times New Roman"/>
          <w:sz w:val="28"/>
          <w:szCs w:val="28"/>
        </w:rPr>
        <w:sym w:font="Symbol" w:char="F02D"/>
      </w:r>
      <w:r w:rsidRPr="00942EA8">
        <w:rPr>
          <w:rStyle w:val="FontStyle12"/>
          <w:rFonts w:ascii="Times New Roman" w:hAnsi="Times New Roman"/>
          <w:sz w:val="28"/>
          <w:szCs w:val="28"/>
        </w:rPr>
        <w:t>ортопантомография,телеренгенография</w:t>
      </w:r>
      <w:r>
        <w:rPr>
          <w:rStyle w:val="FontStyle12"/>
          <w:rFonts w:ascii="Times New Roman" w:hAnsi="Times New Roman"/>
          <w:sz w:val="28"/>
          <w:szCs w:val="28"/>
        </w:rPr>
        <w:t>черепа в боковой проекции</w:t>
      </w:r>
      <w:r w:rsidRPr="005F60EC">
        <w:rPr>
          <w:rStyle w:val="FontStyle12"/>
          <w:rFonts w:ascii="Times New Roman" w:hAnsi="Times New Roman"/>
          <w:sz w:val="28"/>
          <w:szCs w:val="28"/>
        </w:rPr>
        <w:t>.</w:t>
      </w:r>
    </w:p>
    <w:p w:rsidR="00B062F4" w:rsidRPr="005F60EC" w:rsidRDefault="00B062F4" w:rsidP="000643D7">
      <w:pPr>
        <w:pStyle w:val="Style4"/>
        <w:widowControl/>
        <w:numPr>
          <w:ilvl w:val="0"/>
          <w:numId w:val="1"/>
        </w:numPr>
        <w:tabs>
          <w:tab w:val="left" w:pos="326"/>
        </w:tabs>
        <w:spacing w:line="360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Электромиографический метод исследования.</w:t>
      </w:r>
    </w:p>
    <w:p w:rsidR="00B062F4" w:rsidRPr="00942EA8" w:rsidRDefault="00B062F4" w:rsidP="000643D7">
      <w:pPr>
        <w:pStyle w:val="Style3"/>
        <w:widowControl/>
        <w:spacing w:line="360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 w:rsidRPr="00942EA8">
        <w:rPr>
          <w:rStyle w:val="FontStyle12"/>
          <w:rFonts w:ascii="Times New Roman" w:hAnsi="Times New Roman"/>
          <w:sz w:val="28"/>
          <w:szCs w:val="28"/>
        </w:rPr>
        <w:t>В специально разработанной на каждого больного карте фиксировались данные анамнеза, результаты осмотра органов и тканей полости рта.</w:t>
      </w:r>
    </w:p>
    <w:p w:rsidR="00B062F4" w:rsidRPr="001719FF" w:rsidRDefault="00B062F4" w:rsidP="001719FF">
      <w:pPr>
        <w:ind w:firstLine="709"/>
        <w:rPr>
          <w:rFonts w:ascii="Times New Roman" w:hAnsi="Times New Roman"/>
          <w:sz w:val="28"/>
          <w:szCs w:val="28"/>
        </w:rPr>
      </w:pPr>
      <w:r w:rsidRPr="001719FF">
        <w:rPr>
          <w:rFonts w:ascii="Times New Roman" w:hAnsi="Times New Roman"/>
          <w:sz w:val="28"/>
          <w:szCs w:val="28"/>
        </w:rPr>
        <w:t>Зубочелюстно-лицевые аномалии, особенно сагиттальные аномалии окклюзии, отражаются на эстетике лица. При обращении к врачу-ортодонту подростки предъявляют основные жалобы на неправильно расположенные передние зубы и, в единичных случаях, на нарушенную эстетику лица.</w:t>
      </w:r>
    </w:p>
    <w:p w:rsidR="00B062F4" w:rsidRDefault="00B062F4" w:rsidP="00122679">
      <w:pPr>
        <w:spacing w:line="367" w:lineRule="auto"/>
        <w:ind w:firstLine="709"/>
        <w:rPr>
          <w:rFonts w:ascii="Times New Roman" w:hAnsi="Times New Roman"/>
          <w:sz w:val="28"/>
          <w:szCs w:val="28"/>
        </w:rPr>
      </w:pPr>
      <w:r w:rsidRPr="00122679">
        <w:rPr>
          <w:rFonts w:ascii="Times New Roman" w:hAnsi="Times New Roman"/>
          <w:sz w:val="28"/>
          <w:szCs w:val="28"/>
        </w:rPr>
        <w:t>Дляпрактического врача-ортодонта в настоящее время знание степени выраженности дистальной окклюзии позволяет выбрать метод терапии, но его планирование будет обусловлено в первую очередь эстетическими запросами пациентов. Сфера вмешательства врача-ортодонта</w:t>
      </w:r>
      <w:r w:rsidRPr="00122679">
        <w:rPr>
          <w:rFonts w:ascii="Times New Roman" w:hAnsi="Times New Roman"/>
          <w:sz w:val="28"/>
          <w:szCs w:val="28"/>
        </w:rPr>
        <w:sym w:font="Symbol" w:char="F02D"/>
      </w:r>
      <w:r w:rsidRPr="00122679">
        <w:rPr>
          <w:rFonts w:ascii="Times New Roman" w:hAnsi="Times New Roman"/>
          <w:sz w:val="28"/>
          <w:szCs w:val="28"/>
        </w:rPr>
        <w:t xml:space="preserve">гнатическая часть лицевого отдела черепа, а именно: зубы, зубные ряды, альвеолярный отросток верхней и нижней челюстей. Достижение нормализации положения зубов, окклюзионных контактов, восстановление гармонии в гнатической части лицевого отдела черепа наиболее эффективно у растущего пациента. </w:t>
      </w:r>
    </w:p>
    <w:p w:rsidR="00B062F4" w:rsidRPr="00122679" w:rsidRDefault="00B062F4" w:rsidP="00122679">
      <w:pPr>
        <w:ind w:firstLine="709"/>
        <w:rPr>
          <w:rFonts w:ascii="Times New Roman" w:hAnsi="Times New Roman"/>
          <w:sz w:val="28"/>
          <w:szCs w:val="28"/>
        </w:rPr>
      </w:pPr>
      <w:r w:rsidRPr="00122679">
        <w:rPr>
          <w:rFonts w:ascii="Times New Roman" w:hAnsi="Times New Roman"/>
          <w:sz w:val="28"/>
          <w:szCs w:val="28"/>
        </w:rPr>
        <w:t xml:space="preserve">Возраст пациентов играет большую роль при выборе плана лечения. Так как дистальная окклюзия зубных рядов относится к сагиттальным аномалиям, то, естественно, с возрастом происходит ее усугубление. На наш взгляд, продолжающийся рост челюстей у подростков и качественная диагностика степени морфофункциональных нарушений могут позволить врачу-ортодонту повысить эффективность проводимого лечения. В то же время, будет большой ошибкой для врача не использовать </w:t>
      </w:r>
      <w:r>
        <w:rPr>
          <w:rFonts w:ascii="Times New Roman" w:hAnsi="Times New Roman"/>
          <w:sz w:val="28"/>
          <w:szCs w:val="28"/>
        </w:rPr>
        <w:t>периоды активного роста лицевого отдела черепа</w:t>
      </w:r>
      <w:r w:rsidRPr="00122679">
        <w:rPr>
          <w:rFonts w:ascii="Times New Roman" w:hAnsi="Times New Roman"/>
          <w:sz w:val="28"/>
          <w:szCs w:val="28"/>
        </w:rPr>
        <w:t xml:space="preserve"> для стимулирования роста нижней челюсти при ее микрогнатии.</w:t>
      </w:r>
    </w:p>
    <w:p w:rsidR="00B062F4" w:rsidRPr="00122679" w:rsidRDefault="00B062F4" w:rsidP="00122679">
      <w:pPr>
        <w:spacing w:line="367" w:lineRule="auto"/>
        <w:ind w:firstLine="709"/>
        <w:rPr>
          <w:rStyle w:val="FontStyle11"/>
          <w:sz w:val="28"/>
          <w:szCs w:val="28"/>
        </w:rPr>
      </w:pPr>
      <w:r w:rsidRPr="00122679">
        <w:rPr>
          <w:rFonts w:ascii="Times New Roman" w:hAnsi="Times New Roman"/>
          <w:sz w:val="28"/>
          <w:szCs w:val="28"/>
        </w:rPr>
        <w:t>Целью ортодонтического лечения является достижение морфологического и функционального оптимума.</w:t>
      </w:r>
    </w:p>
    <w:p w:rsidR="00B062F4" w:rsidRDefault="00B062F4" w:rsidP="00E94099">
      <w:pPr>
        <w:pStyle w:val="Style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42EA8">
        <w:rPr>
          <w:rFonts w:ascii="Times New Roman" w:hAnsi="Times New Roman"/>
          <w:sz w:val="28"/>
          <w:szCs w:val="28"/>
        </w:rPr>
        <w:t xml:space="preserve">В таблице </w:t>
      </w:r>
      <w:r>
        <w:rPr>
          <w:rFonts w:ascii="Times New Roman" w:hAnsi="Times New Roman"/>
          <w:sz w:val="28"/>
          <w:szCs w:val="28"/>
        </w:rPr>
        <w:t>2</w:t>
      </w:r>
      <w:r w:rsidRPr="00942EA8">
        <w:rPr>
          <w:rFonts w:ascii="Times New Roman" w:hAnsi="Times New Roman"/>
          <w:sz w:val="28"/>
          <w:szCs w:val="28"/>
        </w:rPr>
        <w:t xml:space="preserve"> представлен перечень методов исследования</w:t>
      </w:r>
      <w:r w:rsidRPr="00942EA8">
        <w:rPr>
          <w:rStyle w:val="FontStyle12"/>
          <w:rFonts w:ascii="Times New Roman" w:hAnsi="Times New Roman"/>
          <w:sz w:val="28"/>
          <w:szCs w:val="28"/>
        </w:rPr>
        <w:t>, использованных в работе, и</w:t>
      </w:r>
      <w:r w:rsidRPr="00942EA8">
        <w:rPr>
          <w:rFonts w:ascii="Times New Roman" w:hAnsi="Times New Roman"/>
          <w:sz w:val="28"/>
          <w:szCs w:val="28"/>
        </w:rPr>
        <w:t>объем проведенных обследований.</w:t>
      </w:r>
    </w:p>
    <w:p w:rsidR="00B062F4" w:rsidRPr="00942EA8" w:rsidRDefault="00B062F4" w:rsidP="005F60EC">
      <w:pPr>
        <w:pStyle w:val="Style3"/>
        <w:spacing w:line="360" w:lineRule="auto"/>
        <w:ind w:firstLine="0"/>
        <w:jc w:val="right"/>
        <w:rPr>
          <w:rStyle w:val="FontStyle12"/>
          <w:rFonts w:ascii="Times New Roman" w:hAnsi="Times New Roman"/>
          <w:sz w:val="28"/>
          <w:szCs w:val="28"/>
        </w:rPr>
      </w:pPr>
      <w:r w:rsidRPr="00942EA8">
        <w:rPr>
          <w:rStyle w:val="FontStyle12"/>
          <w:rFonts w:ascii="Times New Roman" w:hAnsi="Times New Roman"/>
          <w:sz w:val="28"/>
          <w:szCs w:val="28"/>
        </w:rPr>
        <w:t xml:space="preserve">Таблица </w:t>
      </w:r>
      <w:r>
        <w:rPr>
          <w:rStyle w:val="FontStyle12"/>
          <w:rFonts w:ascii="Times New Roman" w:hAnsi="Times New Roman"/>
          <w:sz w:val="28"/>
          <w:szCs w:val="28"/>
        </w:rPr>
        <w:t>2</w:t>
      </w:r>
    </w:p>
    <w:p w:rsidR="00B062F4" w:rsidRPr="00942EA8" w:rsidRDefault="00B062F4" w:rsidP="005F60EC">
      <w:pPr>
        <w:pStyle w:val="Style3"/>
        <w:spacing w:after="120" w:line="360" w:lineRule="auto"/>
        <w:ind w:firstLine="0"/>
        <w:jc w:val="center"/>
        <w:rPr>
          <w:rStyle w:val="FontStyle12"/>
          <w:rFonts w:ascii="Times New Roman" w:hAnsi="Times New Roman"/>
          <w:sz w:val="28"/>
          <w:szCs w:val="28"/>
        </w:rPr>
      </w:pPr>
      <w:r w:rsidRPr="00942EA8">
        <w:rPr>
          <w:rStyle w:val="FontStyle12"/>
          <w:rFonts w:ascii="Times New Roman" w:hAnsi="Times New Roman"/>
          <w:sz w:val="28"/>
          <w:szCs w:val="28"/>
        </w:rPr>
        <w:t>Ортодонтич</w:t>
      </w:r>
      <w:r>
        <w:rPr>
          <w:rStyle w:val="FontStyle12"/>
          <w:rFonts w:ascii="Times New Roman" w:hAnsi="Times New Roman"/>
          <w:sz w:val="28"/>
          <w:szCs w:val="28"/>
        </w:rPr>
        <w:t>еские методы обследования (n=193</w:t>
      </w:r>
      <w:r w:rsidRPr="00942EA8">
        <w:rPr>
          <w:rStyle w:val="FontStyle12"/>
          <w:rFonts w:ascii="Times New Roman" w:hAnsi="Times New Roman"/>
          <w:sz w:val="28"/>
          <w:szCs w:val="28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84"/>
        <w:gridCol w:w="2680"/>
        <w:gridCol w:w="2399"/>
      </w:tblGrid>
      <w:tr w:rsidR="00B062F4" w:rsidRPr="00C2296F" w:rsidTr="00C2296F">
        <w:tc>
          <w:tcPr>
            <w:tcW w:w="4395" w:type="dxa"/>
            <w:vAlign w:val="center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Методы обследования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center"/>
              <w:rPr>
                <w:rStyle w:val="FontStyle12"/>
                <w:rFonts w:ascii="Times New Roman" w:hAnsi="Times New Roman"/>
                <w:b/>
                <w:sz w:val="28"/>
                <w:szCs w:val="28"/>
              </w:rPr>
            </w:pPr>
            <w:r w:rsidRPr="00C2296F">
              <w:rPr>
                <w:rStyle w:val="FontStyle13"/>
                <w:rFonts w:ascii="Times New Roman" w:hAnsi="Times New Roman"/>
                <w:b w:val="0"/>
                <w:sz w:val="28"/>
                <w:szCs w:val="28"/>
              </w:rPr>
              <w:t>%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Клиническое обследование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Ортопантомография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Телерентгенография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          100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Биометрия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Фотометрия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B062F4" w:rsidRPr="00C2296F" w:rsidTr="00C2296F">
        <w:tc>
          <w:tcPr>
            <w:tcW w:w="4395" w:type="dxa"/>
          </w:tcPr>
          <w:p w:rsidR="00B062F4" w:rsidRPr="00C2296F" w:rsidRDefault="00B062F4" w:rsidP="00C2296F">
            <w:pPr>
              <w:pStyle w:val="Style3"/>
              <w:spacing w:line="360" w:lineRule="auto"/>
              <w:ind w:firstLine="0"/>
              <w:jc w:val="left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Электромиография</w:t>
            </w:r>
          </w:p>
        </w:tc>
        <w:tc>
          <w:tcPr>
            <w:tcW w:w="2693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12</w:t>
            </w:r>
            <w:r w:rsidRPr="00C2296F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10" w:type="dxa"/>
            <w:vAlign w:val="center"/>
          </w:tcPr>
          <w:p w:rsidR="00B062F4" w:rsidRPr="00C2296F" w:rsidRDefault="00B062F4" w:rsidP="00C2296F">
            <w:pPr>
              <w:pStyle w:val="Style8"/>
              <w:widowControl/>
              <w:spacing w:line="360" w:lineRule="auto"/>
              <w:jc w:val="center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6</w:t>
            </w:r>
            <w:r w:rsidRPr="00C2296F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5,</w:t>
            </w:r>
            <w:r w:rsidRPr="00C2296F">
              <w:rPr>
                <w:rStyle w:val="FontStyle12"/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062F4" w:rsidRPr="00942EA8" w:rsidRDefault="00B062F4" w:rsidP="005F60EC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en-US"/>
        </w:rPr>
      </w:pPr>
    </w:p>
    <w:p w:rsidR="00B062F4" w:rsidRPr="00644601" w:rsidRDefault="00B062F4" w:rsidP="003711C8">
      <w:pPr>
        <w:ind w:firstLine="709"/>
        <w:rPr>
          <w:rFonts w:ascii="Times New Roman" w:hAnsi="Times New Roman"/>
          <w:sz w:val="28"/>
          <w:szCs w:val="28"/>
        </w:rPr>
      </w:pPr>
      <w:r w:rsidRPr="00942EA8">
        <w:rPr>
          <w:rFonts w:ascii="Times New Roman" w:hAnsi="Times New Roman"/>
          <w:color w:val="000000"/>
          <w:sz w:val="28"/>
          <w:szCs w:val="28"/>
        </w:rPr>
        <w:t>С целью определения топографии и выражен</w:t>
      </w:r>
      <w:r>
        <w:rPr>
          <w:rFonts w:ascii="Times New Roman" w:hAnsi="Times New Roman"/>
          <w:color w:val="000000"/>
          <w:sz w:val="28"/>
          <w:szCs w:val="28"/>
        </w:rPr>
        <w:t>ности морфологических нарушений</w:t>
      </w:r>
      <w:r w:rsidRPr="00FB58EF">
        <w:rPr>
          <w:rFonts w:ascii="Times New Roman" w:hAnsi="Times New Roman"/>
          <w:iCs/>
          <w:color w:val="000000"/>
          <w:sz w:val="28"/>
          <w:szCs w:val="28"/>
        </w:rPr>
        <w:t xml:space="preserve">проанализированы результаты </w:t>
      </w:r>
      <w:r>
        <w:rPr>
          <w:rFonts w:ascii="Times New Roman" w:hAnsi="Times New Roman"/>
          <w:iCs/>
          <w:color w:val="000000"/>
          <w:sz w:val="28"/>
          <w:szCs w:val="28"/>
        </w:rPr>
        <w:t>фотометрического изучения</w:t>
      </w:r>
      <w:r w:rsidRPr="003E77C0">
        <w:rPr>
          <w:rFonts w:ascii="Times New Roman" w:hAnsi="Times New Roman"/>
          <w:iCs/>
          <w:color w:val="000000"/>
          <w:sz w:val="28"/>
          <w:szCs w:val="28"/>
        </w:rPr>
        <w:t xml:space="preserve"> профиля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мягких тканей лица, </w:t>
      </w:r>
      <w:r w:rsidRPr="00942EA8">
        <w:rPr>
          <w:rFonts w:ascii="Times New Roman" w:hAnsi="Times New Roman"/>
          <w:color w:val="000000"/>
          <w:sz w:val="28"/>
          <w:szCs w:val="28"/>
        </w:rPr>
        <w:t xml:space="preserve"> изучались контрольно-диагностически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Pr="00942EA8">
        <w:rPr>
          <w:rFonts w:ascii="Times New Roman" w:hAnsi="Times New Roman"/>
          <w:color w:val="000000"/>
          <w:sz w:val="28"/>
          <w:szCs w:val="28"/>
        </w:rPr>
        <w:t xml:space="preserve">модели челюстей в соответствии со стандартной </w:t>
      </w:r>
      <w:r w:rsidRPr="0089157D">
        <w:rPr>
          <w:rFonts w:ascii="Times New Roman" w:hAnsi="Times New Roman"/>
          <w:sz w:val="28"/>
          <w:szCs w:val="28"/>
        </w:rPr>
        <w:t>методикой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42EA8">
        <w:rPr>
          <w:rFonts w:ascii="Times New Roman" w:hAnsi="Times New Roman"/>
          <w:sz w:val="28"/>
          <w:szCs w:val="28"/>
        </w:rPr>
        <w:t>Для оценки передней и задней ширины и длины зубной дуги измерения проводились в точках Пона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942EA8" w:rsidRDefault="00B062F4" w:rsidP="003711C8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2EA8">
        <w:rPr>
          <w:rFonts w:ascii="Times New Roman" w:hAnsi="Times New Roman"/>
          <w:sz w:val="28"/>
          <w:szCs w:val="28"/>
        </w:rPr>
        <w:t>Для оценки линейных размеров челюстей, взаимо</w:t>
      </w:r>
      <w:r>
        <w:rPr>
          <w:rFonts w:ascii="Times New Roman" w:hAnsi="Times New Roman"/>
          <w:sz w:val="28"/>
          <w:szCs w:val="28"/>
        </w:rPr>
        <w:t xml:space="preserve">расположения </w:t>
      </w:r>
      <w:r w:rsidRPr="00942EA8">
        <w:rPr>
          <w:rFonts w:ascii="Times New Roman" w:hAnsi="Times New Roman"/>
          <w:sz w:val="28"/>
          <w:szCs w:val="28"/>
        </w:rPr>
        <w:t xml:space="preserve">апикальных базисов, анализа </w:t>
      </w:r>
      <w:r>
        <w:rPr>
          <w:rFonts w:ascii="Times New Roman" w:hAnsi="Times New Roman"/>
          <w:sz w:val="28"/>
          <w:szCs w:val="28"/>
        </w:rPr>
        <w:t>соотношения</w:t>
      </w:r>
      <w:r w:rsidRPr="00942EA8">
        <w:rPr>
          <w:rFonts w:ascii="Times New Roman" w:hAnsi="Times New Roman"/>
          <w:sz w:val="28"/>
          <w:szCs w:val="28"/>
        </w:rPr>
        <w:t xml:space="preserve"> челюстей, определения типа скелетного роста лицевого отдела черепа проводилось исследование телерентгенограмм в боковой проекции.</w:t>
      </w:r>
    </w:p>
    <w:p w:rsidR="00B062F4" w:rsidRDefault="00B062F4" w:rsidP="00E4033A">
      <w:pPr>
        <w:pStyle w:val="Style16"/>
        <w:widowControl/>
        <w:spacing w:line="403" w:lineRule="auto"/>
        <w:ind w:firstLine="709"/>
        <w:rPr>
          <w:rStyle w:val="FontStyle36"/>
          <w:rFonts w:ascii="Times New Roman" w:hAnsi="Times New Roman" w:cs="Times New Roman"/>
          <w:sz w:val="28"/>
          <w:szCs w:val="28"/>
        </w:rPr>
      </w:pPr>
      <w:r w:rsidRPr="00D62B34">
        <w:rPr>
          <w:rStyle w:val="FontStyle36"/>
          <w:rFonts w:ascii="Times New Roman" w:hAnsi="Times New Roman" w:cs="Times New Roman"/>
          <w:sz w:val="28"/>
          <w:szCs w:val="28"/>
        </w:rPr>
        <w:t>Телере</w:t>
      </w: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>нгенография выполнялась в стандартных условиях на цифров</w:t>
      </w:r>
      <w:r>
        <w:rPr>
          <w:rStyle w:val="FontStyle36"/>
          <w:rFonts w:ascii="Times New Roman" w:hAnsi="Times New Roman" w:cs="Times New Roman"/>
          <w:sz w:val="28"/>
          <w:szCs w:val="28"/>
        </w:rPr>
        <w:t xml:space="preserve">ом </w:t>
      </w: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>рентгенодиагностическ</w:t>
      </w:r>
      <w:r>
        <w:rPr>
          <w:rStyle w:val="FontStyle36"/>
          <w:rFonts w:ascii="Times New Roman" w:hAnsi="Times New Roman" w:cs="Times New Roman"/>
          <w:sz w:val="28"/>
          <w:szCs w:val="28"/>
        </w:rPr>
        <w:t>ом</w:t>
      </w: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 xml:space="preserve"> аппарат</w:t>
      </w:r>
      <w:r>
        <w:rPr>
          <w:rStyle w:val="FontStyle36"/>
          <w:rFonts w:ascii="Times New Roman" w:hAnsi="Times New Roman" w:cs="Times New Roman"/>
          <w:sz w:val="28"/>
          <w:szCs w:val="28"/>
        </w:rPr>
        <w:t>е</w:t>
      </w: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 xml:space="preserve">: </w:t>
      </w:r>
      <w:r w:rsidRPr="00942EA8">
        <w:rPr>
          <w:rStyle w:val="nw1"/>
          <w:rFonts w:ascii="Times New Roman" w:hAnsi="Times New Roman"/>
          <w:sz w:val="28"/>
          <w:szCs w:val="28"/>
        </w:rPr>
        <w:t>«Orthophos XG Plus DS/Ceph»</w:t>
      </w:r>
      <w:r w:rsidRPr="00942EA8">
        <w:rPr>
          <w:rFonts w:ascii="Times New Roman" w:hAnsi="Times New Roman"/>
          <w:sz w:val="28"/>
          <w:szCs w:val="28"/>
        </w:rPr>
        <w:t xml:space="preserve"> с цефалостатом (Sirona, Германия). </w:t>
      </w: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 xml:space="preserve">Для расчета боковых телерентгенограмм головы применялось программное обеспечение </w:t>
      </w:r>
      <w:r>
        <w:rPr>
          <w:rStyle w:val="FontStyle36"/>
          <w:rFonts w:ascii="Times New Roman" w:hAnsi="Times New Roman" w:cs="Times New Roman"/>
          <w:sz w:val="28"/>
          <w:szCs w:val="28"/>
        </w:rPr>
        <w:t>«</w:t>
      </w:r>
      <w:r w:rsidRPr="00704CA2">
        <w:rPr>
          <w:rFonts w:ascii="Times New Roman" w:hAnsi="Times New Roman"/>
          <w:sz w:val="28"/>
          <w:szCs w:val="28"/>
        </w:rPr>
        <w:t>Dolphin DIGITAL Imaging</w:t>
      </w:r>
      <w:r w:rsidRPr="00942EA8">
        <w:rPr>
          <w:rFonts w:ascii="Times New Roman" w:hAnsi="Times New Roman"/>
          <w:sz w:val="28"/>
          <w:szCs w:val="28"/>
        </w:rPr>
        <w:t>System</w:t>
      </w:r>
      <w:r>
        <w:rPr>
          <w:rFonts w:ascii="Times New Roman" w:hAnsi="Times New Roman"/>
          <w:sz w:val="28"/>
          <w:szCs w:val="28"/>
        </w:rPr>
        <w:t>»</w:t>
      </w:r>
      <w:r w:rsidRPr="00942EA8">
        <w:rPr>
          <w:rFonts w:ascii="Times New Roman" w:hAnsi="Times New Roman"/>
          <w:sz w:val="28"/>
          <w:szCs w:val="28"/>
        </w:rPr>
        <w:t xml:space="preserve"> (США)</w:t>
      </w:r>
      <w:r>
        <w:rPr>
          <w:rStyle w:val="FontStyle36"/>
          <w:rFonts w:ascii="Times New Roman" w:hAnsi="Times New Roman" w:cs="Times New Roman"/>
          <w:sz w:val="28"/>
          <w:szCs w:val="28"/>
        </w:rPr>
        <w:t>.</w:t>
      </w:r>
    </w:p>
    <w:p w:rsidR="00B062F4" w:rsidRDefault="00B062F4" w:rsidP="00E4033A">
      <w:pPr>
        <w:pStyle w:val="Style16"/>
        <w:widowControl/>
        <w:spacing w:line="403" w:lineRule="auto"/>
        <w:ind w:firstLine="709"/>
        <w:rPr>
          <w:rStyle w:val="FontStyle36"/>
          <w:rFonts w:ascii="Times New Roman" w:hAnsi="Times New Roman" w:cs="Times New Roman"/>
          <w:sz w:val="28"/>
          <w:szCs w:val="28"/>
        </w:rPr>
      </w:pPr>
      <w:r w:rsidRPr="00942EA8">
        <w:rPr>
          <w:rStyle w:val="FontStyle36"/>
          <w:rFonts w:ascii="Times New Roman" w:hAnsi="Times New Roman" w:cs="Times New Roman"/>
          <w:sz w:val="28"/>
          <w:szCs w:val="28"/>
        </w:rPr>
        <w:t xml:space="preserve">Телерентгенографический анализ проводился по методике, адаптированной для данного </w:t>
      </w:r>
      <w:r w:rsidRPr="00A0785F">
        <w:rPr>
          <w:rStyle w:val="FontStyle36"/>
          <w:rFonts w:ascii="Times New Roman" w:hAnsi="Times New Roman" w:cs="Times New Roman"/>
          <w:sz w:val="28"/>
          <w:szCs w:val="28"/>
        </w:rPr>
        <w:t xml:space="preserve">исследования, в основе которой лежат методы анализа ТРГ по </w:t>
      </w:r>
      <w:r w:rsidRPr="00A0785F">
        <w:rPr>
          <w:rStyle w:val="FontStyle36"/>
          <w:rFonts w:ascii="Times New Roman" w:hAnsi="Times New Roman" w:cs="Times New Roman"/>
          <w:sz w:val="28"/>
          <w:szCs w:val="28"/>
          <w:lang w:val="en-US"/>
        </w:rPr>
        <w:t>Jaraback</w:t>
      </w:r>
      <w:r>
        <w:rPr>
          <w:rStyle w:val="FontStyle36"/>
          <w:rFonts w:ascii="Times New Roman" w:hAnsi="Times New Roman" w:cs="Times New Roman"/>
          <w:sz w:val="28"/>
          <w:szCs w:val="28"/>
        </w:rPr>
        <w:t>,</w:t>
      </w:r>
      <w:r w:rsidRPr="00A0785F">
        <w:rPr>
          <w:rStyle w:val="FontStyle36"/>
          <w:rFonts w:ascii="Times New Roman" w:hAnsi="Times New Roman" w:cs="Times New Roman"/>
          <w:sz w:val="28"/>
          <w:szCs w:val="28"/>
          <w:lang w:val="en-US"/>
        </w:rPr>
        <w:t>McNamara</w:t>
      </w:r>
      <w:r>
        <w:rPr>
          <w:rStyle w:val="FontStyle36"/>
          <w:rFonts w:ascii="Times New Roman" w:hAnsi="Times New Roman" w:cs="Times New Roman"/>
          <w:sz w:val="28"/>
          <w:szCs w:val="28"/>
        </w:rPr>
        <w:t>.</w:t>
      </w:r>
    </w:p>
    <w:p w:rsidR="00B062F4" w:rsidRPr="009054D5" w:rsidRDefault="00B062F4" w:rsidP="00E4033A">
      <w:pPr>
        <w:pStyle w:val="Style16"/>
        <w:widowControl/>
        <w:spacing w:line="403" w:lineRule="auto"/>
        <w:ind w:firstLine="709"/>
        <w:rPr>
          <w:rStyle w:val="FontStyle36"/>
          <w:rFonts w:ascii="Times New Roman" w:hAnsi="Times New Roman" w:cs="Times New Roman"/>
          <w:sz w:val="28"/>
          <w:szCs w:val="28"/>
        </w:rPr>
      </w:pPr>
      <w:r w:rsidRPr="009054D5">
        <w:rPr>
          <w:rFonts w:ascii="Times New Roman" w:hAnsi="Times New Roman"/>
          <w:sz w:val="28"/>
          <w:szCs w:val="28"/>
        </w:rPr>
        <w:t>С помощью подключенного к компьютеру устройства Freely (фирма DeGoetzen, Италия) регистрировали ЭМГ активность.</w:t>
      </w:r>
      <w:r>
        <w:rPr>
          <w:rFonts w:ascii="Times New Roman" w:hAnsi="Times New Roman"/>
          <w:sz w:val="28"/>
        </w:rPr>
        <w:t xml:space="preserve">Исследовали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  <w:lang w:val="en-US"/>
        </w:rPr>
        <w:t>m</w:t>
      </w:r>
      <w:r w:rsidRPr="0022048A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  <w:lang w:val="en-US"/>
        </w:rPr>
        <w:t>temporalis</w:t>
      </w:r>
      <w:r w:rsidRPr="009054D5">
        <w:rPr>
          <w:rFonts w:ascii="Times New Roman" w:hAnsi="Times New Roman"/>
          <w:sz w:val="28"/>
        </w:rPr>
        <w:t xml:space="preserve"> на обеих сторонах, справа и слева.</w:t>
      </w:r>
    </w:p>
    <w:p w:rsidR="00B062F4" w:rsidRPr="002348B0" w:rsidRDefault="00B062F4" w:rsidP="003711C8">
      <w:pPr>
        <w:ind w:firstLine="709"/>
        <w:rPr>
          <w:rFonts w:ascii="Times New Roman" w:hAnsi="Times New Roman"/>
          <w:sz w:val="28"/>
        </w:rPr>
      </w:pPr>
      <w:r w:rsidRPr="005541B6">
        <w:rPr>
          <w:rFonts w:ascii="Times New Roman" w:hAnsi="Times New Roman"/>
          <w:sz w:val="28"/>
        </w:rPr>
        <w:t xml:space="preserve">Статистическую обработку полученных результатов </w:t>
      </w:r>
      <w:r>
        <w:rPr>
          <w:rFonts w:ascii="Times New Roman" w:hAnsi="Times New Roman"/>
          <w:sz w:val="28"/>
        </w:rPr>
        <w:t>выполняли</w:t>
      </w:r>
      <w:r w:rsidRPr="005541B6">
        <w:rPr>
          <w:rFonts w:ascii="Times New Roman" w:hAnsi="Times New Roman"/>
          <w:sz w:val="28"/>
        </w:rPr>
        <w:t xml:space="preserve"> с использованием методов параметрической и непараметрической статистики</w:t>
      </w:r>
      <w:r>
        <w:rPr>
          <w:rFonts w:ascii="Times New Roman" w:hAnsi="Times New Roman"/>
          <w:sz w:val="28"/>
        </w:rPr>
        <w:t>.</w:t>
      </w:r>
      <w:r w:rsidRPr="005541B6">
        <w:rPr>
          <w:rFonts w:ascii="Times New Roman" w:hAnsi="Times New Roman"/>
          <w:sz w:val="28"/>
        </w:rPr>
        <w:t xml:space="preserve"> Статистическая обpаботкаматеpиала</w:t>
      </w:r>
      <w:r>
        <w:rPr>
          <w:rFonts w:ascii="Times New Roman" w:hAnsi="Times New Roman"/>
          <w:sz w:val="28"/>
        </w:rPr>
        <w:t>осуществлялась</w:t>
      </w:r>
      <w:r w:rsidRPr="005541B6">
        <w:rPr>
          <w:rFonts w:ascii="Times New Roman" w:hAnsi="Times New Roman"/>
          <w:sz w:val="28"/>
        </w:rPr>
        <w:t xml:space="preserve"> на ЭВМ с использованием стандаpтного</w:t>
      </w:r>
      <w:r w:rsidRPr="002348B0">
        <w:rPr>
          <w:rFonts w:ascii="Times New Roman" w:hAnsi="Times New Roman"/>
          <w:sz w:val="28"/>
        </w:rPr>
        <w:t xml:space="preserve"> пакета пpогpамм пpикладного статистического анализа (Statistica for Windows v. 6.0).</w:t>
      </w:r>
    </w:p>
    <w:p w:rsidR="00B062F4" w:rsidRPr="00E4033A" w:rsidRDefault="00B062F4" w:rsidP="00E4033A">
      <w:pPr>
        <w:ind w:firstLine="709"/>
        <w:rPr>
          <w:rFonts w:ascii="Times New Roman" w:hAnsi="Times New Roman"/>
          <w:sz w:val="28"/>
        </w:rPr>
      </w:pPr>
      <w:r w:rsidRPr="005541B6">
        <w:rPr>
          <w:rFonts w:ascii="Times New Roman" w:hAnsi="Times New Roman"/>
          <w:sz w:val="28"/>
        </w:rPr>
        <w:t>Кpитический уpовень достовеpности нулевой статистической гипотезы (об отсутствии значимых pазличий или фактоpных</w:t>
      </w:r>
      <w:r>
        <w:rPr>
          <w:rFonts w:ascii="Times New Roman" w:hAnsi="Times New Roman"/>
          <w:sz w:val="28"/>
        </w:rPr>
        <w:t xml:space="preserve"> влияний) пpинимали pавным 0,05.</w:t>
      </w:r>
    </w:p>
    <w:p w:rsidR="00B062F4" w:rsidRDefault="00B062F4" w:rsidP="003711C8">
      <w:pPr>
        <w:spacing w:before="240" w:after="1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РЕЗУЛЬТАТЫ ИССЛЕДОВАНИЯ</w:t>
      </w:r>
    </w:p>
    <w:p w:rsidR="00B062F4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</w:t>
      </w:r>
      <w:r>
        <w:rPr>
          <w:rFonts w:ascii="Times New Roman" w:hAnsi="Times New Roman"/>
          <w:color w:val="000000"/>
          <w:sz w:val="28"/>
          <w:szCs w:val="28"/>
        </w:rPr>
        <w:t>характера</w:t>
      </w:r>
      <w:r>
        <w:rPr>
          <w:rFonts w:ascii="Times New Roman" w:hAnsi="Times New Roman"/>
          <w:sz w:val="28"/>
          <w:szCs w:val="28"/>
        </w:rPr>
        <w:t>изменений</w:t>
      </w:r>
      <w:r w:rsidRPr="00AA6F58">
        <w:rPr>
          <w:rFonts w:ascii="Times New Roman" w:hAnsi="Times New Roman"/>
          <w:sz w:val="28"/>
          <w:szCs w:val="28"/>
        </w:rPr>
        <w:t xml:space="preserve"> морфологических параметров</w:t>
      </w:r>
      <w:r>
        <w:rPr>
          <w:rFonts w:ascii="Times New Roman" w:hAnsi="Times New Roman"/>
          <w:sz w:val="28"/>
          <w:szCs w:val="28"/>
        </w:rPr>
        <w:t>,свойственного</w:t>
      </w:r>
      <w:r w:rsidRPr="00AA6F58">
        <w:rPr>
          <w:rFonts w:ascii="Times New Roman" w:hAnsi="Times New Roman"/>
          <w:sz w:val="28"/>
          <w:szCs w:val="28"/>
        </w:rPr>
        <w:t>дистальной окклюзии</w:t>
      </w:r>
      <w:r>
        <w:rPr>
          <w:rFonts w:ascii="Times New Roman" w:hAnsi="Times New Roman"/>
          <w:color w:val="000000"/>
          <w:sz w:val="28"/>
          <w:szCs w:val="28"/>
        </w:rPr>
        <w:t>у подростков,проанализированы параметры</w:t>
      </w:r>
      <w:r w:rsidRPr="00D51446">
        <w:rPr>
          <w:rFonts w:ascii="Times New Roman" w:hAnsi="Times New Roman"/>
          <w:color w:val="000000"/>
          <w:sz w:val="28"/>
          <w:szCs w:val="28"/>
        </w:rPr>
        <w:t xml:space="preserve"> ТРГ при  различном типе роста ЗЧА</w:t>
      </w:r>
      <w:r>
        <w:rPr>
          <w:rFonts w:ascii="Times New Roman" w:hAnsi="Times New Roman"/>
          <w:color w:val="000000"/>
          <w:sz w:val="28"/>
          <w:szCs w:val="28"/>
        </w:rPr>
        <w:t>, которые показали</w:t>
      </w:r>
      <w:r>
        <w:rPr>
          <w:rFonts w:ascii="Times New Roman" w:hAnsi="Times New Roman"/>
          <w:sz w:val="28"/>
          <w:szCs w:val="28"/>
        </w:rPr>
        <w:t xml:space="preserve"> отклонения</w:t>
      </w:r>
      <w:r w:rsidRPr="00AA6F58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нормативных значений, различающиеся</w:t>
      </w:r>
      <w:r w:rsidRPr="00AA6F58">
        <w:rPr>
          <w:rFonts w:ascii="Times New Roman" w:hAnsi="Times New Roman"/>
          <w:sz w:val="28"/>
          <w:szCs w:val="28"/>
        </w:rPr>
        <w:t xml:space="preserve"> у подростков в зависимости от направления ро</w:t>
      </w:r>
      <w:r>
        <w:rPr>
          <w:rFonts w:ascii="Times New Roman" w:hAnsi="Times New Roman"/>
          <w:sz w:val="28"/>
          <w:szCs w:val="28"/>
        </w:rPr>
        <w:t>ста зубочелюстного аппарата, чтоозначает необходимость</w:t>
      </w:r>
      <w:r w:rsidRPr="00AA6F58">
        <w:rPr>
          <w:rFonts w:ascii="Times New Roman" w:hAnsi="Times New Roman"/>
          <w:sz w:val="28"/>
          <w:szCs w:val="28"/>
        </w:rPr>
        <w:t xml:space="preserve"> на этапе планирования ортодонтического лечения</w:t>
      </w:r>
      <w:r>
        <w:rPr>
          <w:rFonts w:ascii="Times New Roman" w:hAnsi="Times New Roman"/>
          <w:sz w:val="28"/>
          <w:szCs w:val="28"/>
        </w:rPr>
        <w:t xml:space="preserve"> выбораразличной тактики ортодонтической коррекции прикуса (рис. 1)</w:t>
      </w:r>
      <w:r w:rsidRPr="00AA6F58">
        <w:rPr>
          <w:rFonts w:ascii="Times New Roman" w:hAnsi="Times New Roman"/>
          <w:sz w:val="28"/>
          <w:szCs w:val="28"/>
        </w:rPr>
        <w:t xml:space="preserve">. </w:t>
      </w:r>
    </w:p>
    <w:p w:rsidR="00B062F4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.25pt;margin-top:.55pt;width:368.15pt;height:212.15pt;z-index:251606016;visibility:visible">
            <v:imagedata r:id="rId8" o:title=""/>
          </v:shape>
          <o:OLEObject Type="Embed" ProgID="Excel.Chart.8" ShapeID="_x0000_s1026" DrawAspect="Content" ObjectID="_1435347093" r:id="rId9"/>
        </w:pict>
      </w:r>
    </w:p>
    <w:p w:rsidR="00B062F4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Pr="00AA6F58" w:rsidRDefault="00B062F4" w:rsidP="00ED15E9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E4033A">
      <w:pPr>
        <w:spacing w:after="480"/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E4033A">
      <w:pPr>
        <w:spacing w:after="480"/>
        <w:ind w:firstLine="709"/>
        <w:rPr>
          <w:rFonts w:ascii="Times New Roman" w:hAnsi="Times New Roman"/>
          <w:sz w:val="28"/>
          <w:szCs w:val="28"/>
        </w:rPr>
      </w:pPr>
    </w:p>
    <w:p w:rsidR="00B062F4" w:rsidRPr="006A1FA1" w:rsidRDefault="00B062F4" w:rsidP="005C4DF8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62F4" w:rsidRDefault="00B062F4" w:rsidP="005C4DF8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230C17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1Различия</w:t>
      </w:r>
      <w:r w:rsidRPr="00ED15E9">
        <w:rPr>
          <w:rFonts w:ascii="Times New Roman" w:hAnsi="Times New Roman"/>
          <w:sz w:val="28"/>
          <w:szCs w:val="28"/>
        </w:rPr>
        <w:t xml:space="preserve"> линейных параметров на ТРГ челюстей  у обследованных подростков  с дистальной окклюзией при различном типе роста ЗЧА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ED15E9">
      <w:pPr>
        <w:pStyle w:val="Style4"/>
        <w:widowControl/>
        <w:spacing w:line="360" w:lineRule="auto"/>
        <w:ind w:firstLine="709"/>
        <w:rPr>
          <w:rStyle w:val="FontStyle11"/>
          <w:sz w:val="28"/>
          <w:szCs w:val="28"/>
        </w:rPr>
      </w:pPr>
      <w:r w:rsidRPr="00FB58EF">
        <w:rPr>
          <w:rFonts w:ascii="Times New Roman" w:hAnsi="Times New Roman"/>
          <w:color w:val="000000"/>
          <w:sz w:val="28"/>
          <w:szCs w:val="28"/>
        </w:rPr>
        <w:t>В результате провед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 w:rsidRPr="00FB58EF">
        <w:rPr>
          <w:rFonts w:ascii="Times New Roman" w:hAnsi="Times New Roman"/>
          <w:color w:val="000000"/>
          <w:sz w:val="28"/>
          <w:szCs w:val="28"/>
        </w:rPr>
        <w:t xml:space="preserve">нного анализа </w:t>
      </w:r>
      <w:r>
        <w:rPr>
          <w:rStyle w:val="FontStyle11"/>
          <w:sz w:val="28"/>
          <w:szCs w:val="28"/>
        </w:rPr>
        <w:t>определили статистически достоверное уменьшениеизученных линейных параметров</w:t>
      </w:r>
      <w:r w:rsidRPr="00BB3514">
        <w:rPr>
          <w:rStyle w:val="FontStyle11"/>
          <w:sz w:val="28"/>
          <w:szCs w:val="28"/>
        </w:rPr>
        <w:t xml:space="preserve"> при в</w:t>
      </w:r>
      <w:r>
        <w:rPr>
          <w:rStyle w:val="FontStyle11"/>
          <w:sz w:val="28"/>
          <w:szCs w:val="28"/>
        </w:rPr>
        <w:t>ертикальном типе роста</w:t>
      </w:r>
      <w:r w:rsidRPr="00BB3514">
        <w:rPr>
          <w:rStyle w:val="FontStyle11"/>
          <w:sz w:val="28"/>
          <w:szCs w:val="28"/>
        </w:rPr>
        <w:t>, чем при н</w:t>
      </w:r>
      <w:r>
        <w:rPr>
          <w:rStyle w:val="FontStyle11"/>
          <w:sz w:val="28"/>
          <w:szCs w:val="28"/>
        </w:rPr>
        <w:t>ейтральном и горизонтальном типах роста, что свидетельствует о влиянии направления роста на индивидуальность формирования ЗЧА.</w:t>
      </w:r>
    </w:p>
    <w:p w:rsidR="00B062F4" w:rsidRDefault="00B062F4" w:rsidP="00ED15E9">
      <w:pPr>
        <w:pStyle w:val="Style4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Проанализированы угловые параметры</w:t>
      </w:r>
      <w:r w:rsidRPr="00D51446">
        <w:rPr>
          <w:rFonts w:ascii="Times New Roman" w:hAnsi="Times New Roman"/>
          <w:color w:val="000000"/>
          <w:sz w:val="28"/>
          <w:szCs w:val="28"/>
        </w:rPr>
        <w:t xml:space="preserve"> ТРГ при  различном типе роста ЗЧА</w:t>
      </w:r>
      <w:r>
        <w:rPr>
          <w:rFonts w:ascii="Times New Roman" w:hAnsi="Times New Roman"/>
          <w:color w:val="000000"/>
          <w:sz w:val="28"/>
          <w:szCs w:val="28"/>
        </w:rPr>
        <w:t>, которые показали</w:t>
      </w:r>
      <w:r>
        <w:rPr>
          <w:rFonts w:ascii="Times New Roman" w:hAnsi="Times New Roman"/>
          <w:sz w:val="28"/>
          <w:szCs w:val="28"/>
        </w:rPr>
        <w:t xml:space="preserve"> отклонения</w:t>
      </w:r>
      <w:r w:rsidRPr="00AA6F58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нормативных значений, различающиеся</w:t>
      </w:r>
      <w:r w:rsidRPr="00AA6F58">
        <w:rPr>
          <w:rFonts w:ascii="Times New Roman" w:hAnsi="Times New Roman"/>
          <w:sz w:val="28"/>
          <w:szCs w:val="28"/>
        </w:rPr>
        <w:t xml:space="preserve"> у подростков в зависимости от направления ро</w:t>
      </w:r>
      <w:r>
        <w:rPr>
          <w:rFonts w:ascii="Times New Roman" w:hAnsi="Times New Roman"/>
          <w:sz w:val="28"/>
          <w:szCs w:val="28"/>
        </w:rPr>
        <w:t>ста зубочелюстного аппарата (рис. 2).</w:t>
      </w:r>
    </w:p>
    <w:p w:rsidR="00B062F4" w:rsidRDefault="00B062F4" w:rsidP="00ED15E9">
      <w:pPr>
        <w:pStyle w:val="Style4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F6542">
        <w:rPr>
          <w:rFonts w:ascii="Times New Roman" w:hAnsi="Times New Roman"/>
          <w:sz w:val="28"/>
          <w:szCs w:val="28"/>
        </w:rPr>
        <w:t>Для оцен</w:t>
      </w:r>
      <w:r>
        <w:rPr>
          <w:rFonts w:ascii="Times New Roman" w:hAnsi="Times New Roman"/>
          <w:sz w:val="28"/>
          <w:szCs w:val="28"/>
        </w:rPr>
        <w:t>ки влияния эффективности</w:t>
      </w:r>
      <w:r w:rsidRPr="00BF6542">
        <w:rPr>
          <w:rFonts w:ascii="Times New Roman" w:hAnsi="Times New Roman"/>
          <w:sz w:val="28"/>
          <w:szCs w:val="28"/>
        </w:rPr>
        <w:t xml:space="preserve">ортодонтического лечения на </w:t>
      </w:r>
      <w:r w:rsidRPr="00942EA8">
        <w:rPr>
          <w:rFonts w:ascii="Times New Roman" w:hAnsi="Times New Roman"/>
          <w:color w:val="000000"/>
          <w:sz w:val="28"/>
          <w:szCs w:val="28"/>
        </w:rPr>
        <w:t>выражен</w:t>
      </w:r>
      <w:r>
        <w:rPr>
          <w:rFonts w:ascii="Times New Roman" w:hAnsi="Times New Roman"/>
          <w:color w:val="000000"/>
          <w:sz w:val="28"/>
          <w:szCs w:val="28"/>
        </w:rPr>
        <w:t xml:space="preserve">ность морфологических нарушений </w:t>
      </w:r>
      <w:r w:rsidRPr="00FB58EF">
        <w:rPr>
          <w:rFonts w:ascii="Times New Roman" w:hAnsi="Times New Roman"/>
          <w:iCs/>
          <w:color w:val="000000"/>
          <w:sz w:val="28"/>
          <w:szCs w:val="28"/>
        </w:rPr>
        <w:t>проанализированы</w:t>
      </w:r>
      <w:r w:rsidRPr="00BF6542">
        <w:rPr>
          <w:rFonts w:ascii="Times New Roman" w:hAnsi="Times New Roman"/>
          <w:sz w:val="28"/>
          <w:szCs w:val="28"/>
        </w:rPr>
        <w:t xml:space="preserve"> показатели сагиттального и вертикального несоответствия</w:t>
      </w:r>
      <w:r>
        <w:rPr>
          <w:rFonts w:ascii="Times New Roman" w:hAnsi="Times New Roman"/>
          <w:sz w:val="28"/>
          <w:szCs w:val="28"/>
        </w:rPr>
        <w:t>,</w:t>
      </w:r>
      <w:r w:rsidRPr="00443658">
        <w:rPr>
          <w:rFonts w:ascii="Times New Roman" w:hAnsi="Times New Roman"/>
          <w:sz w:val="28"/>
          <w:szCs w:val="28"/>
        </w:rPr>
        <w:t xml:space="preserve"> выполнен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443658">
        <w:rPr>
          <w:rFonts w:ascii="Times New Roman" w:hAnsi="Times New Roman"/>
          <w:sz w:val="28"/>
          <w:szCs w:val="28"/>
        </w:rPr>
        <w:t xml:space="preserve"> анализ в</w:t>
      </w:r>
      <w:r>
        <w:rPr>
          <w:rFonts w:ascii="Times New Roman" w:hAnsi="Times New Roman"/>
          <w:sz w:val="28"/>
          <w:szCs w:val="28"/>
        </w:rPr>
        <w:t>о всех группах</w:t>
      </w:r>
      <w:r w:rsidRPr="00443658">
        <w:rPr>
          <w:rFonts w:ascii="Times New Roman" w:hAnsi="Times New Roman"/>
          <w:sz w:val="28"/>
          <w:szCs w:val="28"/>
        </w:rPr>
        <w:t xml:space="preserve">, которым проводилось </w:t>
      </w:r>
      <w:r>
        <w:rPr>
          <w:rFonts w:ascii="Times New Roman" w:hAnsi="Times New Roman"/>
          <w:sz w:val="28"/>
          <w:szCs w:val="28"/>
        </w:rPr>
        <w:t>ортодонтическое лечение</w:t>
      </w:r>
      <w:r w:rsidRPr="00BF6542">
        <w:rPr>
          <w:rFonts w:ascii="Times New Roman" w:hAnsi="Times New Roman"/>
          <w:sz w:val="28"/>
          <w:szCs w:val="28"/>
        </w:rPr>
        <w:t>.</w:t>
      </w:r>
    </w:p>
    <w:p w:rsidR="00B062F4" w:rsidRPr="00E4033A" w:rsidRDefault="00B062F4" w:rsidP="009E175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F6542">
        <w:rPr>
          <w:rFonts w:ascii="Times New Roman" w:hAnsi="Times New Roman"/>
          <w:sz w:val="28"/>
          <w:szCs w:val="28"/>
        </w:rPr>
        <w:t xml:space="preserve">тмечена </w:t>
      </w:r>
      <w:r>
        <w:rPr>
          <w:rFonts w:ascii="Times New Roman" w:hAnsi="Times New Roman"/>
          <w:sz w:val="28"/>
          <w:szCs w:val="28"/>
        </w:rPr>
        <w:t>различная</w:t>
      </w:r>
      <w:r w:rsidRPr="00BF6542">
        <w:rPr>
          <w:rFonts w:ascii="Times New Roman" w:hAnsi="Times New Roman"/>
          <w:sz w:val="28"/>
          <w:szCs w:val="28"/>
        </w:rPr>
        <w:t xml:space="preserve"> динамика этих пока</w:t>
      </w:r>
      <w:r w:rsidRPr="006B60F2">
        <w:rPr>
          <w:rFonts w:ascii="Times New Roman" w:hAnsi="Times New Roman"/>
          <w:sz w:val="28"/>
          <w:szCs w:val="28"/>
        </w:rPr>
        <w:t>зателей</w:t>
      </w:r>
      <w:r>
        <w:rPr>
          <w:rFonts w:ascii="Times New Roman" w:hAnsi="Times New Roman"/>
          <w:sz w:val="28"/>
          <w:szCs w:val="28"/>
        </w:rPr>
        <w:t xml:space="preserve"> у подростков с дистальной окклюзией при различном направлении роста, с сокращением зубных рядов и без удаления отдельных зубов.</w:t>
      </w:r>
    </w:p>
    <w:p w:rsidR="00B062F4" w:rsidRDefault="00B062F4" w:rsidP="00ED15E9">
      <w:pPr>
        <w:pStyle w:val="Style4"/>
        <w:widowControl/>
        <w:spacing w:line="360" w:lineRule="auto"/>
        <w:ind w:firstLine="709"/>
        <w:rPr>
          <w:rStyle w:val="FontStyle11"/>
          <w:sz w:val="28"/>
          <w:szCs w:val="28"/>
        </w:rPr>
      </w:pPr>
    </w:p>
    <w:p w:rsidR="00B062F4" w:rsidRDefault="00B062F4" w:rsidP="00B73E98">
      <w:r w:rsidRPr="00802B2F">
        <w:rPr>
          <w:noProof/>
          <w:lang w:eastAsia="ru-RU"/>
        </w:rPr>
        <w:object w:dxaOrig="7364" w:dyaOrig="4464">
          <v:shape id="Диаграмма 1" o:spid="_x0000_i1027" type="#_x0000_t75" style="width:368.25pt;height:223.5pt;visibility:visible" o:ole="">
            <v:imagedata r:id="rId10" o:title="" cropbottom="-15f"/>
            <o:lock v:ext="edit" aspectratio="f"/>
          </v:shape>
          <o:OLEObject Type="Embed" ProgID="Excel.Chart.8" ShapeID="Диаграмма 1" DrawAspect="Content" ObjectID="_1435347086" r:id="rId11"/>
        </w:object>
      </w:r>
    </w:p>
    <w:p w:rsidR="00B062F4" w:rsidRDefault="00B062F4" w:rsidP="005C4DF8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FF41B6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.2. Различия</w:t>
      </w:r>
      <w:r w:rsidRPr="00B73E98">
        <w:rPr>
          <w:rFonts w:ascii="Times New Roman" w:hAnsi="Times New Roman"/>
          <w:sz w:val="28"/>
          <w:szCs w:val="28"/>
        </w:rPr>
        <w:t xml:space="preserve">  угловых параметров ТРГ у подростков с  дистальной окклюзией при  различном типе роста ЗЧА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8452F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7D7803">
        <w:rPr>
          <w:rFonts w:ascii="Times New Roman" w:hAnsi="Times New Roman"/>
          <w:color w:val="000000"/>
          <w:sz w:val="28"/>
          <w:szCs w:val="28"/>
        </w:rPr>
        <w:t xml:space="preserve">пределены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AA6F58">
        <w:rPr>
          <w:rFonts w:ascii="Times New Roman" w:hAnsi="Times New Roman"/>
          <w:color w:val="000000"/>
          <w:sz w:val="28"/>
          <w:szCs w:val="28"/>
        </w:rPr>
        <w:t>татистически значимые отличия параметров ТРГ у подростко</w:t>
      </w:r>
      <w:r>
        <w:rPr>
          <w:rFonts w:ascii="Times New Roman" w:hAnsi="Times New Roman"/>
          <w:color w:val="000000"/>
          <w:sz w:val="28"/>
          <w:szCs w:val="28"/>
        </w:rPr>
        <w:t>в с дистальной окклюзией при нейтральном типе роста ЗЧА</w:t>
      </w:r>
      <w:r w:rsidRPr="00AA6F58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которые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до и после проведенного ортодонтического лечения с удалением </w:t>
      </w:r>
      <w:r>
        <w:rPr>
          <w:rFonts w:ascii="Times New Roman" w:hAnsi="Times New Roman"/>
          <w:color w:val="000000"/>
          <w:sz w:val="28"/>
          <w:szCs w:val="28"/>
        </w:rPr>
        <w:t xml:space="preserve">отдельных </w:t>
      </w:r>
      <w:r w:rsidRPr="00AA6F58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убов  имели в значительной мере негативные, в меньшей - позитивные изменения параметров ТРГ</w:t>
      </w:r>
      <w:r>
        <w:rPr>
          <w:rFonts w:ascii="Times New Roman" w:hAnsi="Times New Roman"/>
          <w:sz w:val="28"/>
          <w:szCs w:val="28"/>
        </w:rPr>
        <w:t xml:space="preserve"> (рис. 3).</w:t>
      </w:r>
    </w:p>
    <w:p w:rsidR="00B062F4" w:rsidRDefault="00B062F4" w:rsidP="008452FB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8452FB">
      <w:pPr>
        <w:jc w:val="left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object w:dxaOrig="7345" w:dyaOrig="4349">
          <v:shape id="Диаграмма 4" o:spid="_x0000_i1028" type="#_x0000_t75" style="width:367.5pt;height:217.5pt;visibility:visible" o:ole="">
            <v:imagedata r:id="rId12" o:title=""/>
            <o:lock v:ext="edit" aspectratio="f"/>
          </v:shape>
          <o:OLEObject Type="Embed" ProgID="Excel.Chart.8" ShapeID="Диаграмма 4" DrawAspect="Content" ObjectID="_1435347087" r:id="rId13"/>
        </w:object>
      </w:r>
    </w:p>
    <w:p w:rsidR="00B062F4" w:rsidRDefault="00B062F4" w:rsidP="0022048A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3Параметры</w:t>
      </w:r>
      <w:r w:rsidRPr="000807D6">
        <w:rPr>
          <w:rFonts w:ascii="Times New Roman" w:hAnsi="Times New Roman"/>
          <w:sz w:val="28"/>
          <w:szCs w:val="28"/>
        </w:rPr>
        <w:t xml:space="preserve"> ТРГ у подростков </w:t>
      </w:r>
      <w:r>
        <w:rPr>
          <w:rFonts w:ascii="Times New Roman" w:hAnsi="Times New Roman"/>
          <w:sz w:val="28"/>
          <w:szCs w:val="28"/>
        </w:rPr>
        <w:t>с дистальной окклюзией при НТР,</w:t>
      </w:r>
      <w:r w:rsidRPr="000807D6">
        <w:rPr>
          <w:rFonts w:ascii="Times New Roman" w:hAnsi="Times New Roman"/>
          <w:sz w:val="28"/>
          <w:szCs w:val="28"/>
        </w:rPr>
        <w:t>до и после проведе</w:t>
      </w:r>
      <w:r>
        <w:rPr>
          <w:rFonts w:ascii="Times New Roman" w:hAnsi="Times New Roman"/>
          <w:sz w:val="28"/>
          <w:szCs w:val="28"/>
        </w:rPr>
        <w:t>нного ортодонтического лечения с удалением</w:t>
      </w:r>
      <w:r w:rsidRPr="000807D6">
        <w:rPr>
          <w:rFonts w:ascii="Times New Roman" w:hAnsi="Times New Roman"/>
          <w:sz w:val="28"/>
          <w:szCs w:val="28"/>
        </w:rPr>
        <w:t xml:space="preserve"> о/з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5C4DF8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Ортодонтическое лечение без удаления в этой же группе </w:t>
      </w:r>
      <w:r>
        <w:rPr>
          <w:rFonts w:ascii="Times New Roman" w:hAnsi="Times New Roman"/>
          <w:color w:val="000000"/>
          <w:sz w:val="28"/>
          <w:szCs w:val="28"/>
        </w:rPr>
        <w:t xml:space="preserve">продемонстрировало позитивные изменения, которые приближались к значениям нормы </w:t>
      </w:r>
      <w:r>
        <w:rPr>
          <w:rFonts w:ascii="Times New Roman" w:hAnsi="Times New Roman"/>
          <w:sz w:val="28"/>
          <w:szCs w:val="28"/>
        </w:rPr>
        <w:t>(рис. 4)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062F4" w:rsidRDefault="00B062F4" w:rsidP="00EF1786">
      <w:pPr>
        <w:rPr>
          <w:rFonts w:ascii="Times New Roman" w:hAnsi="Times New Roman"/>
          <w:color w:val="000000"/>
          <w:sz w:val="28"/>
          <w:szCs w:val="28"/>
        </w:rPr>
      </w:pPr>
      <w:r w:rsidRPr="00C2296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object w:dxaOrig="7383" w:dyaOrig="4272">
          <v:shape id="Диаграмма 7" o:spid="_x0000_i1029" type="#_x0000_t75" style="width:369pt;height:213.75pt;visibility:visible" o:ole="">
            <v:imagedata r:id="rId14" o:title=""/>
            <o:lock v:ext="edit" aspectratio="f"/>
          </v:shape>
          <o:OLEObject Type="Embed" ProgID="Excel.Chart.8" ShapeID="Диаграмма 7" DrawAspect="Content" ObjectID="_1435347088" r:id="rId15"/>
        </w:object>
      </w:r>
    </w:p>
    <w:p w:rsidR="00B062F4" w:rsidRDefault="00B062F4" w:rsidP="005C4DF8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 Параметры</w:t>
      </w:r>
      <w:r w:rsidRPr="000807D6">
        <w:rPr>
          <w:rFonts w:ascii="Times New Roman" w:hAnsi="Times New Roman"/>
          <w:sz w:val="28"/>
          <w:szCs w:val="28"/>
        </w:rPr>
        <w:t xml:space="preserve"> ТРГ у подростков с дистальной окклюзией при НТР, до и после проведе</w:t>
      </w:r>
      <w:r>
        <w:rPr>
          <w:rFonts w:ascii="Times New Roman" w:hAnsi="Times New Roman"/>
          <w:sz w:val="28"/>
          <w:szCs w:val="28"/>
        </w:rPr>
        <w:t>нного ортодонтического лечения без удаления</w:t>
      </w:r>
      <w:r w:rsidRPr="000807D6">
        <w:rPr>
          <w:rFonts w:ascii="Times New Roman" w:hAnsi="Times New Roman"/>
          <w:sz w:val="28"/>
          <w:szCs w:val="28"/>
        </w:rPr>
        <w:t xml:space="preserve"> о/з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702BE0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Pr="00AA6F58">
        <w:rPr>
          <w:rFonts w:ascii="Times New Roman" w:hAnsi="Times New Roman"/>
          <w:color w:val="000000"/>
          <w:sz w:val="28"/>
          <w:szCs w:val="28"/>
        </w:rPr>
        <w:t>подростко</w:t>
      </w:r>
      <w:r>
        <w:rPr>
          <w:rFonts w:ascii="Times New Roman" w:hAnsi="Times New Roman"/>
          <w:color w:val="000000"/>
          <w:sz w:val="28"/>
          <w:szCs w:val="28"/>
        </w:rPr>
        <w:t>в с дистальной окклюзией при горизонтальном типе роста ЗЧА</w:t>
      </w:r>
      <w:r w:rsidRPr="00AA6F58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Pr="007D7803">
        <w:rPr>
          <w:rFonts w:ascii="Times New Roman" w:hAnsi="Times New Roman"/>
          <w:color w:val="000000"/>
          <w:sz w:val="28"/>
          <w:szCs w:val="28"/>
        </w:rPr>
        <w:t xml:space="preserve">пределены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AA6F58">
        <w:rPr>
          <w:rFonts w:ascii="Times New Roman" w:hAnsi="Times New Roman"/>
          <w:color w:val="000000"/>
          <w:sz w:val="28"/>
          <w:szCs w:val="28"/>
        </w:rPr>
        <w:t>татистически з</w:t>
      </w:r>
      <w:r>
        <w:rPr>
          <w:rFonts w:ascii="Times New Roman" w:hAnsi="Times New Roman"/>
          <w:color w:val="000000"/>
          <w:sz w:val="28"/>
          <w:szCs w:val="28"/>
        </w:rPr>
        <w:t>начимые отличия параметров ТРГ, которые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до и после проведенного ортодонтического лечения с удалением </w:t>
      </w:r>
      <w:r>
        <w:rPr>
          <w:rFonts w:ascii="Times New Roman" w:hAnsi="Times New Roman"/>
          <w:color w:val="000000"/>
          <w:sz w:val="28"/>
          <w:szCs w:val="28"/>
        </w:rPr>
        <w:t xml:space="preserve">отдельных </w:t>
      </w:r>
      <w:r w:rsidRPr="00AA6F58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убов  имели в значительной мере негативные, в меньшей - позитивные изменения</w:t>
      </w:r>
      <w:r>
        <w:rPr>
          <w:rFonts w:ascii="Times New Roman" w:hAnsi="Times New Roman"/>
          <w:sz w:val="28"/>
          <w:szCs w:val="28"/>
        </w:rPr>
        <w:t xml:space="preserve"> (рис. 5), в то время, как лечение без удаления </w:t>
      </w:r>
      <w:r>
        <w:rPr>
          <w:rFonts w:ascii="Times New Roman" w:hAnsi="Times New Roman"/>
          <w:color w:val="000000"/>
          <w:sz w:val="28"/>
          <w:szCs w:val="28"/>
        </w:rPr>
        <w:t xml:space="preserve">продемонстрировало позитивные изменения, которые в большинстве случаев соответствовали параметрам нормы </w:t>
      </w:r>
      <w:r>
        <w:rPr>
          <w:rFonts w:ascii="Times New Roman" w:hAnsi="Times New Roman"/>
          <w:sz w:val="28"/>
          <w:szCs w:val="28"/>
        </w:rPr>
        <w:t>(рис. 6)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062F4" w:rsidRDefault="00B062F4" w:rsidP="000807D6">
      <w:pPr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object w:dxaOrig="7383" w:dyaOrig="3581">
          <v:shape id="Диаграмма 5" o:spid="_x0000_i1030" type="#_x0000_t75" style="width:369pt;height:179.25pt;visibility:visible" o:ole="">
            <v:imagedata r:id="rId16" o:title=""/>
            <o:lock v:ext="edit" aspectratio="f"/>
          </v:shape>
          <o:OLEObject Type="Embed" ProgID="Excel.Chart.8" ShapeID="Диаграмма 5" DrawAspect="Content" ObjectID="_1435347089" r:id="rId17"/>
        </w:object>
      </w:r>
    </w:p>
    <w:p w:rsidR="00B062F4" w:rsidRDefault="00B062F4" w:rsidP="009E1751">
      <w:pPr>
        <w:rPr>
          <w:rFonts w:ascii="Times New Roman" w:hAnsi="Times New Roman"/>
          <w:sz w:val="28"/>
          <w:szCs w:val="28"/>
        </w:rPr>
      </w:pPr>
      <w:r w:rsidRPr="0044365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5Параметры</w:t>
      </w:r>
      <w:r w:rsidRPr="000807D6">
        <w:rPr>
          <w:rFonts w:ascii="Times New Roman" w:hAnsi="Times New Roman"/>
          <w:sz w:val="28"/>
          <w:szCs w:val="28"/>
        </w:rPr>
        <w:t xml:space="preserve"> ТРГ у подростков</w:t>
      </w:r>
      <w:r>
        <w:rPr>
          <w:rFonts w:ascii="Times New Roman" w:hAnsi="Times New Roman"/>
          <w:sz w:val="28"/>
          <w:szCs w:val="28"/>
        </w:rPr>
        <w:t xml:space="preserve"> с дистальной окклюзией при ГТР.</w:t>
      </w:r>
    </w:p>
    <w:p w:rsidR="00B062F4" w:rsidRDefault="00B062F4" w:rsidP="00702BE0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object w:dxaOrig="7421" w:dyaOrig="4176">
          <v:shape id="Диаграмма 8" o:spid="_x0000_i1031" type="#_x0000_t75" style="width:371.25pt;height:209.25pt;visibility:visible" o:ole="">
            <v:imagedata r:id="rId18" o:title="" cropbottom="-63f"/>
            <o:lock v:ext="edit" aspectratio="f"/>
          </v:shape>
          <o:OLEObject Type="Embed" ProgID="Excel.Chart.8" ShapeID="Диаграмма 8" DrawAspect="Content" ObjectID="_1435347090" r:id="rId19"/>
        </w:object>
      </w:r>
    </w:p>
    <w:p w:rsidR="00B062F4" w:rsidRDefault="00B062F4" w:rsidP="005C4DF8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44365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6Параметры</w:t>
      </w:r>
      <w:r w:rsidRPr="000807D6">
        <w:rPr>
          <w:rFonts w:ascii="Times New Roman" w:hAnsi="Times New Roman"/>
          <w:sz w:val="28"/>
          <w:szCs w:val="28"/>
        </w:rPr>
        <w:t xml:space="preserve"> ТРГ у подростков с дистальной окклюзией при ГТР, до и после проведе</w:t>
      </w:r>
      <w:r>
        <w:rPr>
          <w:rFonts w:ascii="Times New Roman" w:hAnsi="Times New Roman"/>
          <w:sz w:val="28"/>
          <w:szCs w:val="28"/>
        </w:rPr>
        <w:t>нного ортодонтического лечения без удаления</w:t>
      </w:r>
      <w:r w:rsidRPr="000807D6">
        <w:rPr>
          <w:rFonts w:ascii="Times New Roman" w:hAnsi="Times New Roman"/>
          <w:sz w:val="28"/>
          <w:szCs w:val="28"/>
        </w:rPr>
        <w:t xml:space="preserve"> о/з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F855F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 подростков</w:t>
      </w:r>
      <w:r>
        <w:rPr>
          <w:rFonts w:ascii="Times New Roman" w:hAnsi="Times New Roman"/>
          <w:color w:val="000000"/>
          <w:sz w:val="28"/>
          <w:szCs w:val="28"/>
        </w:rPr>
        <w:t xml:space="preserve"> с дистальной окклюзией при ВТР </w:t>
      </w:r>
      <w:r w:rsidRPr="00AA6F58">
        <w:rPr>
          <w:rFonts w:ascii="Times New Roman" w:hAnsi="Times New Roman"/>
          <w:color w:val="000000"/>
          <w:sz w:val="28"/>
          <w:szCs w:val="28"/>
        </w:rPr>
        <w:t>до и после проведенного ортодонтического лечения с удалением о/з</w:t>
      </w:r>
      <w:r w:rsidRPr="00BF6542">
        <w:rPr>
          <w:rFonts w:ascii="Times New Roman" w:hAnsi="Times New Roman"/>
          <w:sz w:val="28"/>
          <w:szCs w:val="28"/>
        </w:rPr>
        <w:t>достоверно преобладали</w:t>
      </w:r>
      <w:r>
        <w:rPr>
          <w:rFonts w:ascii="Times New Roman" w:hAnsi="Times New Roman"/>
          <w:color w:val="000000"/>
          <w:sz w:val="28"/>
          <w:szCs w:val="28"/>
        </w:rPr>
        <w:t xml:space="preserve">более позитивные изменения </w:t>
      </w:r>
      <w:r w:rsidRPr="00BF6542">
        <w:rPr>
          <w:rFonts w:ascii="Times New Roman" w:hAnsi="Times New Roman"/>
          <w:sz w:val="28"/>
          <w:szCs w:val="28"/>
        </w:rPr>
        <w:t>угловых телерентгенографических параметров</w:t>
      </w:r>
      <w:r>
        <w:rPr>
          <w:rFonts w:ascii="Times New Roman" w:hAnsi="Times New Roman"/>
          <w:color w:val="000000"/>
          <w:sz w:val="28"/>
          <w:szCs w:val="28"/>
        </w:rPr>
        <w:t xml:space="preserve">, чемнегативных, при этом ни один из параметров не приблизился к значениям нормы </w:t>
      </w:r>
      <w:r>
        <w:rPr>
          <w:rFonts w:ascii="Times New Roman" w:hAnsi="Times New Roman"/>
          <w:sz w:val="28"/>
        </w:rPr>
        <w:t xml:space="preserve">(рис.7), лечение </w:t>
      </w:r>
      <w:r>
        <w:rPr>
          <w:rFonts w:ascii="Times New Roman" w:hAnsi="Times New Roman"/>
          <w:color w:val="000000"/>
          <w:sz w:val="28"/>
          <w:szCs w:val="28"/>
        </w:rPr>
        <w:t>без удаления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о/з</w:t>
      </w:r>
      <w:r>
        <w:rPr>
          <w:rFonts w:ascii="Times New Roman" w:hAnsi="Times New Roman"/>
          <w:color w:val="000000"/>
          <w:sz w:val="28"/>
          <w:szCs w:val="28"/>
        </w:rPr>
        <w:t xml:space="preserve"> (рис.8), продемонстрировало больше позитивных изменений, чемнегативных, которые приближались к значениям нормы.</w:t>
      </w:r>
    </w:p>
    <w:p w:rsidR="00B062F4" w:rsidRPr="003F27B2" w:rsidRDefault="00B062F4" w:rsidP="00BF6066">
      <w:pPr>
        <w:rPr>
          <w:rFonts w:ascii="Times New Roman" w:hAnsi="Times New Roman"/>
          <w:color w:val="000000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object w:dxaOrig="7364" w:dyaOrig="4445">
          <v:shape id="Диаграмма 6" o:spid="_x0000_i1032" type="#_x0000_t75" style="width:368.25pt;height:222.75pt;visibility:visible" o:ole="">
            <v:imagedata r:id="rId20" o:title="" cropbottom="-74f"/>
            <o:lock v:ext="edit" aspectratio="f"/>
          </v:shape>
          <o:OLEObject Type="Embed" ProgID="Excel.Chart.8" ShapeID="Диаграмма 6" DrawAspect="Content" ObjectID="_1435347091" r:id="rId21"/>
        </w:object>
      </w:r>
    </w:p>
    <w:p w:rsidR="00B062F4" w:rsidRDefault="00B062F4" w:rsidP="005C4DF8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44365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7 Параметры</w:t>
      </w:r>
      <w:r w:rsidRPr="00EF1786">
        <w:rPr>
          <w:rFonts w:ascii="Times New Roman" w:hAnsi="Times New Roman"/>
          <w:sz w:val="28"/>
          <w:szCs w:val="28"/>
        </w:rPr>
        <w:t xml:space="preserve"> ТРГ у подростков с дистальной окклюзией при ВТР, до и после проведенного ортодонтического лечения с удалением о/з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87AC8">
      <w:pPr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B062F4" w:rsidRDefault="00B062F4" w:rsidP="00481912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object w:dxaOrig="8410" w:dyaOrig="4887">
          <v:shape id="Диаграмма 9" o:spid="_x0000_i1033" type="#_x0000_t75" style="width:420.75pt;height:244.5pt;visibility:visible" o:ole="">
            <v:imagedata r:id="rId22" o:title=""/>
            <o:lock v:ext="edit" aspectratio="f"/>
          </v:shape>
          <o:OLEObject Type="Embed" ProgID="Excel.Chart.8" ShapeID="Диаграмма 9" DrawAspect="Content" ObjectID="_1435347092" r:id="rId23"/>
        </w:object>
      </w:r>
    </w:p>
    <w:p w:rsidR="00B062F4" w:rsidRDefault="00B062F4" w:rsidP="005C4DF8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443658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8 Параметры</w:t>
      </w:r>
      <w:r w:rsidRPr="00EF1786">
        <w:rPr>
          <w:rFonts w:ascii="Times New Roman" w:hAnsi="Times New Roman"/>
          <w:sz w:val="28"/>
          <w:szCs w:val="28"/>
        </w:rPr>
        <w:t xml:space="preserve"> ТРГ у подростков с дистальной окклюзией при ВТР, до и после проведе</w:t>
      </w:r>
      <w:r>
        <w:rPr>
          <w:rFonts w:ascii="Times New Roman" w:hAnsi="Times New Roman"/>
          <w:sz w:val="28"/>
          <w:szCs w:val="28"/>
        </w:rPr>
        <w:t>нного ортодонтического лечения без удаления</w:t>
      </w:r>
      <w:r w:rsidRPr="00EF1786">
        <w:rPr>
          <w:rFonts w:ascii="Times New Roman" w:hAnsi="Times New Roman"/>
          <w:sz w:val="28"/>
          <w:szCs w:val="28"/>
        </w:rPr>
        <w:t xml:space="preserve"> о/з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3F2D8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FB58EF">
        <w:rPr>
          <w:rFonts w:ascii="Times New Roman" w:hAnsi="Times New Roman"/>
          <w:color w:val="000000"/>
          <w:sz w:val="28"/>
          <w:szCs w:val="28"/>
        </w:rPr>
        <w:t>В результате провед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 w:rsidRPr="00FB58EF">
        <w:rPr>
          <w:rFonts w:ascii="Times New Roman" w:hAnsi="Times New Roman"/>
          <w:color w:val="000000"/>
          <w:sz w:val="28"/>
          <w:szCs w:val="28"/>
        </w:rPr>
        <w:t xml:space="preserve">нного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7D7803">
        <w:rPr>
          <w:rFonts w:ascii="Times New Roman" w:hAnsi="Times New Roman"/>
          <w:color w:val="000000"/>
          <w:sz w:val="28"/>
          <w:szCs w:val="28"/>
        </w:rPr>
        <w:t>нализ</w:t>
      </w:r>
      <w:r>
        <w:rPr>
          <w:rFonts w:ascii="Times New Roman" w:hAnsi="Times New Roman"/>
          <w:color w:val="000000"/>
          <w:sz w:val="28"/>
          <w:szCs w:val="28"/>
        </w:rPr>
        <w:t>а статистически значимых изменений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параметров ТРГ у подрост</w:t>
      </w:r>
      <w:r>
        <w:rPr>
          <w:rFonts w:ascii="Times New Roman" w:hAnsi="Times New Roman"/>
          <w:color w:val="000000"/>
          <w:sz w:val="28"/>
          <w:szCs w:val="28"/>
        </w:rPr>
        <w:t>ков с дистальной окклюзией при различных направлениях роста ЗЧА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до и после проведе</w:t>
      </w:r>
      <w:r>
        <w:rPr>
          <w:rFonts w:ascii="Times New Roman" w:hAnsi="Times New Roman"/>
          <w:color w:val="000000"/>
          <w:sz w:val="28"/>
          <w:szCs w:val="28"/>
        </w:rPr>
        <w:t>нного ортодонтического лечения без и с  удалением</w:t>
      </w:r>
      <w:r w:rsidRPr="00AA6F58">
        <w:rPr>
          <w:rFonts w:ascii="Times New Roman" w:hAnsi="Times New Roman"/>
          <w:color w:val="000000"/>
          <w:sz w:val="28"/>
          <w:szCs w:val="28"/>
        </w:rPr>
        <w:t xml:space="preserve"> о/з</w:t>
      </w:r>
      <w:r w:rsidRPr="00FB58EF">
        <w:rPr>
          <w:rFonts w:ascii="Times New Roman" w:hAnsi="Times New Roman"/>
          <w:color w:val="000000"/>
          <w:sz w:val="28"/>
          <w:szCs w:val="28"/>
        </w:rPr>
        <w:t xml:space="preserve"> была определена  выраженная взаимосвязь </w:t>
      </w:r>
      <w:r>
        <w:rPr>
          <w:rFonts w:ascii="Times New Roman" w:hAnsi="Times New Roman"/>
          <w:color w:val="000000"/>
          <w:sz w:val="28"/>
          <w:szCs w:val="28"/>
        </w:rPr>
        <w:t>между ранним удалением и нарастанием негативных морфологических изменений, подтверждаемых параметрами ТРГ.</w:t>
      </w:r>
    </w:p>
    <w:p w:rsidR="00B062F4" w:rsidRDefault="00B062F4" w:rsidP="000807D6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F855F9">
        <w:rPr>
          <w:rFonts w:ascii="Times New Roman" w:hAnsi="Times New Roman"/>
          <w:sz w:val="28"/>
          <w:szCs w:val="28"/>
        </w:rPr>
        <w:t xml:space="preserve">При оценке показателя активности АТТIV (мера активности окклюзионных сил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 w:rsidRPr="00F855F9">
        <w:rPr>
          <w:rFonts w:ascii="Times New Roman" w:hAnsi="Times New Roman"/>
          <w:sz w:val="28"/>
          <w:szCs w:val="28"/>
        </w:rPr>
        <w:t xml:space="preserve"> по отношению к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temporalis</w:t>
      </w:r>
      <w:r w:rsidRPr="00F855F9">
        <w:rPr>
          <w:rFonts w:ascii="Times New Roman" w:hAnsi="Times New Roman"/>
          <w:sz w:val="28"/>
          <w:szCs w:val="28"/>
        </w:rPr>
        <w:t>с обеих сторон) установлено, что у подростков, проходящих лечение с удалением премоляров, отмечаются более отрицательные значения ATTIV, чем у пациентов без удаления</w:t>
      </w:r>
      <w:r>
        <w:rPr>
          <w:rFonts w:ascii="Times New Roman" w:hAnsi="Times New Roman"/>
          <w:sz w:val="28"/>
          <w:szCs w:val="28"/>
        </w:rPr>
        <w:t xml:space="preserve"> (рис. 9).</w:t>
      </w:r>
    </w:p>
    <w:p w:rsidR="00B062F4" w:rsidRDefault="00B062F4" w:rsidP="003F2D89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105F34">
        <w:rPr>
          <w:sz w:val="28"/>
          <w:szCs w:val="28"/>
        </w:rPr>
        <w:t xml:space="preserve">На </w:t>
      </w:r>
      <w:r w:rsidRPr="00F855F9">
        <w:rPr>
          <w:rFonts w:ascii="Times New Roman" w:hAnsi="Times New Roman"/>
          <w:sz w:val="28"/>
          <w:szCs w:val="28"/>
        </w:rPr>
        <w:t>основании полученных данных можно утверждать, что в группе подростков, которым в ходе ортодонтического лечения проводилось удаление премоляров, увеличивается нагрузка на ВНЧС, что в последующем может спровоцировать его заболевания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F855F9" w:rsidRDefault="00B062F4" w:rsidP="000807D6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F855F9">
      <w:pPr>
        <w:spacing w:after="120"/>
        <w:rPr>
          <w:rFonts w:ascii="Times New Roman" w:hAnsi="Times New Roman"/>
          <w:sz w:val="28"/>
          <w:szCs w:val="28"/>
        </w:rPr>
      </w:pPr>
      <w:r w:rsidRPr="00802B2F">
        <w:rPr>
          <w:noProof/>
          <w:lang w:eastAsia="ru-RU"/>
        </w:rPr>
        <w:pict>
          <v:shape id="Диаграмма 3" o:spid="_x0000_i1034" type="#_x0000_t75" style="width:363.75pt;height:21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">
            <v:imagedata r:id="rId24" o:title=""/>
            <o:lock v:ext="edit" aspectratio="f"/>
          </v:shape>
        </w:pict>
      </w:r>
    </w:p>
    <w:p w:rsidR="00B062F4" w:rsidRDefault="00B062F4" w:rsidP="00F855F9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9</w:t>
      </w:r>
      <w:r w:rsidRPr="00F855F9">
        <w:rPr>
          <w:rFonts w:ascii="Times New Roman" w:hAnsi="Times New Roman"/>
          <w:sz w:val="28"/>
          <w:szCs w:val="28"/>
        </w:rPr>
        <w:t xml:space="preserve">Динамика изменения показателя активности окклюзионных сил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 w:rsidRPr="00F855F9">
        <w:rPr>
          <w:rFonts w:ascii="Times New Roman" w:hAnsi="Times New Roman"/>
          <w:sz w:val="28"/>
          <w:szCs w:val="28"/>
        </w:rPr>
        <w:t>по отношению к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temporalis</w:t>
      </w:r>
      <w:r w:rsidRPr="00F855F9">
        <w:rPr>
          <w:rFonts w:ascii="Times New Roman" w:hAnsi="Times New Roman"/>
          <w:sz w:val="28"/>
          <w:szCs w:val="28"/>
        </w:rPr>
        <w:t xml:space="preserve"> с обеих сторон (АТТIV)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F855F9" w:rsidRDefault="00B062F4" w:rsidP="00F855F9">
      <w:pPr>
        <w:spacing w:after="120"/>
        <w:ind w:firstLine="709"/>
        <w:jc w:val="center"/>
        <w:rPr>
          <w:sz w:val="28"/>
          <w:szCs w:val="28"/>
        </w:rPr>
      </w:pPr>
    </w:p>
    <w:p w:rsidR="00B062F4" w:rsidRPr="00F855F9" w:rsidRDefault="00B062F4" w:rsidP="000807D6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F855F9">
        <w:rPr>
          <w:rFonts w:ascii="Times New Roman" w:hAnsi="Times New Roman"/>
          <w:sz w:val="28"/>
        </w:rPr>
        <w:t>При оценке индекса бокового смещения (TORS) установлено, что у подростков, проходящих лечение с удалением премоляров, наблюдается средняя степень торсионного скручивания</w:t>
      </w:r>
      <w:r>
        <w:rPr>
          <w:rFonts w:ascii="Times New Roman" w:hAnsi="Times New Roman"/>
          <w:sz w:val="28"/>
        </w:rPr>
        <w:t xml:space="preserve"> (рис. 10).</w:t>
      </w:r>
    </w:p>
    <w:p w:rsidR="00B062F4" w:rsidRDefault="00B062F4" w:rsidP="000807D6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F43194">
      <w:pPr>
        <w:spacing w:after="120"/>
        <w:rPr>
          <w:rFonts w:ascii="Times New Roman" w:hAnsi="Times New Roman"/>
          <w:sz w:val="28"/>
          <w:szCs w:val="28"/>
        </w:rPr>
      </w:pPr>
      <w:r w:rsidRPr="00802B2F">
        <w:rPr>
          <w:noProof/>
          <w:lang w:eastAsia="ru-RU"/>
        </w:rPr>
        <w:pict>
          <v:shape id="Диаграмма 10" o:spid="_x0000_i1035" type="#_x0000_t75" style="width:363pt;height:26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">
            <v:imagedata r:id="rId25" o:title=""/>
            <o:lock v:ext="edit" aspectratio="f"/>
          </v:shape>
        </w:pict>
      </w:r>
    </w:p>
    <w:p w:rsidR="00B062F4" w:rsidRDefault="00B062F4" w:rsidP="002767AA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10</w:t>
      </w:r>
      <w:r w:rsidRPr="00F43194">
        <w:rPr>
          <w:rFonts w:ascii="Times New Roman" w:hAnsi="Times New Roman"/>
          <w:sz w:val="28"/>
          <w:szCs w:val="28"/>
        </w:rPr>
        <w:t>Динами</w:t>
      </w:r>
      <w:r>
        <w:rPr>
          <w:rFonts w:ascii="Times New Roman" w:hAnsi="Times New Roman"/>
          <w:sz w:val="28"/>
          <w:szCs w:val="28"/>
        </w:rPr>
        <w:t>ка изменения показателя индекса</w:t>
      </w:r>
      <w:r w:rsidRPr="00F43194">
        <w:rPr>
          <w:rFonts w:ascii="Times New Roman" w:hAnsi="Times New Roman"/>
          <w:sz w:val="28"/>
          <w:szCs w:val="28"/>
        </w:rPr>
        <w:t xml:space="preserve"> TORS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0807D6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F43194">
        <w:rPr>
          <w:rFonts w:ascii="Times New Roman" w:hAnsi="Times New Roman"/>
          <w:sz w:val="28"/>
          <w:szCs w:val="28"/>
        </w:rPr>
        <w:t xml:space="preserve">При оценке индекса симметрии распределения мышечной активности, определяемого окклюзией (POC) отмечалось, что у подростков, проходивших лечение с удалением, определялось снижение активации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temporalis</w:t>
      </w:r>
      <w:r>
        <w:rPr>
          <w:rFonts w:ascii="Times New Roman" w:hAnsi="Times New Roman"/>
          <w:sz w:val="28"/>
          <w:szCs w:val="28"/>
        </w:rPr>
        <w:t>(рис. 11, 12).</w:t>
      </w:r>
    </w:p>
    <w:p w:rsidR="00B062F4" w:rsidRPr="00F43194" w:rsidRDefault="00B062F4" w:rsidP="00F43194">
      <w:pPr>
        <w:spacing w:after="120"/>
        <w:rPr>
          <w:rFonts w:ascii="Times New Roman" w:hAnsi="Times New Roman"/>
          <w:sz w:val="28"/>
          <w:szCs w:val="28"/>
        </w:rPr>
      </w:pPr>
      <w:r w:rsidRPr="00802B2F">
        <w:rPr>
          <w:noProof/>
          <w:lang w:eastAsia="ru-RU"/>
        </w:rPr>
        <w:pict>
          <v:shape id="_x0000_i1036" type="#_x0000_t75" style="width:329.2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">
            <v:imagedata r:id="rId26" o:title="" cropbottom="-35f"/>
            <o:lock v:ext="edit" aspectratio="f"/>
          </v:shape>
        </w:pict>
      </w:r>
    </w:p>
    <w:p w:rsidR="00B062F4" w:rsidRDefault="00B062F4" w:rsidP="002767AA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11</w:t>
      </w:r>
      <w:r w:rsidRPr="00F43194">
        <w:rPr>
          <w:rFonts w:ascii="Times New Roman" w:hAnsi="Times New Roman"/>
          <w:sz w:val="28"/>
          <w:szCs w:val="28"/>
        </w:rPr>
        <w:t>Динамика изменения показателя(POC</w:t>
      </w:r>
      <w:r w:rsidRPr="00F43194">
        <w:rPr>
          <w:rFonts w:ascii="Times New Roman" w:hAnsi="Times New Roman"/>
          <w:sz w:val="28"/>
          <w:szCs w:val="28"/>
          <w:lang w:val="en-US"/>
        </w:rPr>
        <w:t>m</w:t>
      </w:r>
      <w:r w:rsidRPr="00F4319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 w:rsidRPr="00802B2F">
        <w:rPr>
          <w:noProof/>
          <w:lang w:eastAsia="ru-RU"/>
        </w:rPr>
        <w:pict>
          <v:shape id="_x0000_i1037" type="#_x0000_t75" style="width:323.25pt;height:18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">
            <v:imagedata r:id="rId27" o:title="" cropbottom="-18f"/>
            <o:lock v:ext="edit" aspectratio="f"/>
          </v:shape>
        </w:pict>
      </w:r>
    </w:p>
    <w:p w:rsidR="00B062F4" w:rsidRDefault="00B062F4" w:rsidP="002767AA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12</w:t>
      </w:r>
      <w:r w:rsidRPr="00F43194">
        <w:rPr>
          <w:rFonts w:ascii="Times New Roman" w:hAnsi="Times New Roman"/>
          <w:sz w:val="28"/>
          <w:szCs w:val="28"/>
        </w:rPr>
        <w:t>Динамика изменения показателя(POC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43194">
        <w:rPr>
          <w:rFonts w:ascii="Times New Roman" w:hAnsi="Times New Roman"/>
          <w:sz w:val="28"/>
          <w:szCs w:val="28"/>
        </w:rPr>
        <w:t>)</w:t>
      </w:r>
      <w:r w:rsidRPr="004E7778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073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temporalis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4E7778" w:rsidRDefault="00B062F4" w:rsidP="004E7778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4E7778">
        <w:rPr>
          <w:rFonts w:ascii="Times New Roman" w:hAnsi="Times New Roman"/>
          <w:sz w:val="28"/>
        </w:rPr>
        <w:t xml:space="preserve">При оценке суммарногоэлектромиопотенциала жевательныхмышц (IMP) можно отметить у подростков, проходивших </w:t>
      </w:r>
      <w:r>
        <w:rPr>
          <w:rFonts w:ascii="Times New Roman" w:hAnsi="Times New Roman"/>
          <w:sz w:val="28"/>
        </w:rPr>
        <w:t xml:space="preserve">лечение с удалением, IMP </w:t>
      </w:r>
      <w:r w:rsidRPr="004E7778">
        <w:rPr>
          <w:rFonts w:ascii="Times New Roman" w:hAnsi="Times New Roman"/>
          <w:sz w:val="28"/>
        </w:rPr>
        <w:t>ниже 90%, что характерно для дисфункции ВНЧС</w:t>
      </w:r>
      <w:r>
        <w:rPr>
          <w:rFonts w:ascii="Times New Roman" w:hAnsi="Times New Roman"/>
          <w:sz w:val="28"/>
        </w:rPr>
        <w:t>(рис 13).</w:t>
      </w:r>
    </w:p>
    <w:p w:rsidR="00B062F4" w:rsidRPr="004E7778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 w:rsidRPr="00802B2F">
        <w:rPr>
          <w:noProof/>
          <w:lang w:eastAsia="ru-RU"/>
        </w:rPr>
        <w:pict>
          <v:shape id="Диаграмма 11" o:spid="_x0000_i1038" type="#_x0000_t75" style="width:307.5pt;height:19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">
            <v:imagedata r:id="rId28" o:title="" cropbottom="-17f"/>
            <o:lock v:ext="edit" aspectratio="f"/>
          </v:shape>
        </w:pict>
      </w:r>
    </w:p>
    <w:p w:rsidR="00B062F4" w:rsidRPr="004E7778" w:rsidRDefault="00B062F4" w:rsidP="004E7778">
      <w:pPr>
        <w:spacing w:before="240" w:after="240"/>
        <w:jc w:val="center"/>
        <w:rPr>
          <w:rFonts w:ascii="Times New Roman" w:hAnsi="Times New Roman"/>
          <w:noProof/>
          <w:sz w:val="28"/>
        </w:rPr>
      </w:pPr>
      <w:r w:rsidRPr="004E7778">
        <w:rPr>
          <w:rFonts w:ascii="Times New Roman" w:hAnsi="Times New Roman"/>
          <w:noProof/>
          <w:sz w:val="28"/>
        </w:rPr>
        <w:t xml:space="preserve">Рис. </w:t>
      </w:r>
      <w:r>
        <w:rPr>
          <w:rFonts w:ascii="Times New Roman" w:hAnsi="Times New Roman"/>
          <w:noProof/>
          <w:sz w:val="28"/>
        </w:rPr>
        <w:t>13</w:t>
      </w:r>
      <w:r>
        <w:rPr>
          <w:rFonts w:ascii="Times New Roman" w:hAnsi="Times New Roman"/>
          <w:sz w:val="28"/>
          <w:szCs w:val="28"/>
        </w:rPr>
        <w:t>Динамика индекса</w:t>
      </w:r>
      <w:r w:rsidRPr="004E7778">
        <w:rPr>
          <w:rFonts w:ascii="Times New Roman" w:hAnsi="Times New Roman"/>
          <w:sz w:val="28"/>
        </w:rPr>
        <w:t>суммарного электромиопотенциала жевательныхмышц (IMP)</w:t>
      </w:r>
    </w:p>
    <w:p w:rsidR="00B062F4" w:rsidRPr="00681F32" w:rsidRDefault="00B062F4" w:rsidP="00681F32">
      <w:pPr>
        <w:spacing w:after="120"/>
        <w:rPr>
          <w:rFonts w:ascii="Times New Roman" w:hAnsi="Times New Roman"/>
          <w:sz w:val="28"/>
          <w:szCs w:val="28"/>
        </w:rPr>
      </w:pPr>
      <w:r w:rsidRPr="00681F32">
        <w:rPr>
          <w:rFonts w:ascii="Times New Roman" w:hAnsi="Times New Roman"/>
          <w:sz w:val="28"/>
          <w:szCs w:val="28"/>
        </w:rPr>
        <w:t>В результате проведённого анализа  изменений происходящих на скелетном уровне и создающих условия для изменения профилометрических параметров после проведенного ортодонтического лечения у подростков с дистальной окклюзией с удалением о/з и без удаления, определена  выраженная взаимосвязь между ортодонтическим лечением с ранним удалением  премоляров и  дисгармоничными профилометрическими параметрами</w:t>
      </w:r>
      <w:r>
        <w:rPr>
          <w:rFonts w:ascii="Times New Roman" w:hAnsi="Times New Roman"/>
          <w:sz w:val="28"/>
          <w:szCs w:val="28"/>
        </w:rPr>
        <w:t xml:space="preserve"> (рис. 14)</w:t>
      </w:r>
      <w:r w:rsidRPr="00681F32">
        <w:rPr>
          <w:rFonts w:ascii="Times New Roman" w:hAnsi="Times New Roman"/>
          <w:sz w:val="28"/>
          <w:szCs w:val="28"/>
        </w:rPr>
        <w:t xml:space="preserve">. </w: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t>a</w:t>
      </w:r>
      <w:r w:rsidRPr="00681F32">
        <w:rPr>
          <w:noProof/>
          <w:lang w:eastAsia="ru-RU"/>
        </w:rPr>
        <w:t>)</w: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alt="6. Дунаева, Е  до.jpg" style="width:3in;height:189.75pt;visibility:visible">
            <v:imagedata r:id="rId29" o:title=""/>
          </v:shape>
        </w:pict>
      </w:r>
      <w:r>
        <w:rPr>
          <w:noProof/>
          <w:lang w:val="en-US" w:eastAsia="ru-RU"/>
        </w:rPr>
        <w:t>b</w:t>
      </w:r>
      <w:r w:rsidRPr="00681F32">
        <w:rPr>
          <w:noProof/>
          <w:lang w:eastAsia="ru-RU"/>
        </w:rPr>
        <w:t>)</w: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0" type="#_x0000_t75" alt="8. Дунаева, Е после.jpg" style="width:211.5pt;height:190.5pt;visibility:visible">
            <v:imagedata r:id="rId30" o:title=""/>
          </v:shape>
        </w:pict>
      </w:r>
    </w:p>
    <w:p w:rsidR="00B062F4" w:rsidRPr="00681F32" w:rsidRDefault="00B062F4" w:rsidP="00681F32">
      <w:pPr>
        <w:spacing w:after="120"/>
        <w:jc w:val="center"/>
        <w:rPr>
          <w:rFonts w:ascii="Times New Roman" w:hAnsi="Times New Roman"/>
          <w:noProof/>
          <w:sz w:val="28"/>
        </w:rPr>
      </w:pPr>
      <w:r w:rsidRPr="004E7778">
        <w:rPr>
          <w:rFonts w:ascii="Times New Roman" w:hAnsi="Times New Roman"/>
          <w:noProof/>
          <w:sz w:val="28"/>
        </w:rPr>
        <w:t xml:space="preserve">Рис. </w:t>
      </w:r>
      <w:r>
        <w:rPr>
          <w:rFonts w:ascii="Times New Roman" w:hAnsi="Times New Roman"/>
          <w:noProof/>
          <w:sz w:val="28"/>
        </w:rPr>
        <w:t>14</w:t>
      </w:r>
      <w:r w:rsidRPr="00681F32">
        <w:rPr>
          <w:rFonts w:ascii="Times New Roman" w:hAnsi="Times New Roman"/>
          <w:noProof/>
          <w:sz w:val="28"/>
        </w:rPr>
        <w:t>Наложение контуров ТРГ на профильный снимок в программе Dolphin Ceph Tracing у пациентки Д. с ГТР, до (а) и после (б) ортодонти</w:t>
      </w:r>
      <w:r>
        <w:rPr>
          <w:rFonts w:ascii="Times New Roman" w:hAnsi="Times New Roman"/>
          <w:noProof/>
          <w:sz w:val="28"/>
        </w:rPr>
        <w:t>ческого лечения с удалением.</w:t>
      </w:r>
    </w:p>
    <w:p w:rsidR="00B062F4" w:rsidRPr="006405AA" w:rsidRDefault="00B062F4" w:rsidP="00027503">
      <w:pPr>
        <w:spacing w:before="240" w:after="120" w:line="341" w:lineRule="auto"/>
        <w:rPr>
          <w:rFonts w:ascii="Times New Roman" w:hAnsi="Times New Roman"/>
          <w:b/>
          <w:sz w:val="28"/>
          <w:szCs w:val="28"/>
        </w:rPr>
      </w:pPr>
      <w:r w:rsidRPr="006405AA">
        <w:rPr>
          <w:rFonts w:ascii="Times New Roman" w:hAnsi="Times New Roman"/>
          <w:b/>
          <w:sz w:val="28"/>
          <w:szCs w:val="28"/>
        </w:rPr>
        <w:t>Алгоритмы диагностических исследований у по</w:t>
      </w:r>
      <w:r>
        <w:rPr>
          <w:rFonts w:ascii="Times New Roman" w:hAnsi="Times New Roman"/>
          <w:b/>
          <w:sz w:val="28"/>
          <w:szCs w:val="28"/>
        </w:rPr>
        <w:t xml:space="preserve">дростков с дистальной окклюзией </w:t>
      </w:r>
      <w:r w:rsidRPr="006405AA">
        <w:rPr>
          <w:rFonts w:ascii="Times New Roman" w:hAnsi="Times New Roman"/>
          <w:b/>
          <w:sz w:val="28"/>
          <w:szCs w:val="28"/>
        </w:rPr>
        <w:t>при различной степени выраженности морфофункциональных изменений зубочелюстного аппарата.</w:t>
      </w:r>
    </w:p>
    <w:p w:rsidR="00B062F4" w:rsidRDefault="00B062F4" w:rsidP="00027503">
      <w:pPr>
        <w:ind w:firstLine="709"/>
        <w:rPr>
          <w:rFonts w:ascii="Times New Roman" w:hAnsi="Times New Roman"/>
          <w:sz w:val="28"/>
          <w:szCs w:val="28"/>
        </w:rPr>
      </w:pPr>
      <w:r w:rsidRPr="00BF6542">
        <w:rPr>
          <w:rFonts w:ascii="Times New Roman" w:hAnsi="Times New Roman"/>
          <w:sz w:val="28"/>
          <w:szCs w:val="28"/>
        </w:rPr>
        <w:t>Для обоснования тактики ведени</w:t>
      </w:r>
      <w:r>
        <w:rPr>
          <w:rFonts w:ascii="Times New Roman" w:hAnsi="Times New Roman"/>
          <w:sz w:val="28"/>
          <w:szCs w:val="28"/>
        </w:rPr>
        <w:t>я подростков с дистальной окклюзией,</w:t>
      </w:r>
      <w:r w:rsidRPr="00BF6542">
        <w:rPr>
          <w:rFonts w:ascii="Times New Roman" w:hAnsi="Times New Roman"/>
          <w:sz w:val="28"/>
          <w:szCs w:val="28"/>
        </w:rPr>
        <w:t xml:space="preserve"> нами проведен сравнительный </w:t>
      </w:r>
      <w:r>
        <w:rPr>
          <w:rFonts w:ascii="Times New Roman" w:hAnsi="Times New Roman"/>
          <w:sz w:val="28"/>
          <w:szCs w:val="28"/>
        </w:rPr>
        <w:t>межгрупповой</w:t>
      </w:r>
      <w:r w:rsidRPr="00BF6542">
        <w:rPr>
          <w:rFonts w:ascii="Times New Roman" w:hAnsi="Times New Roman"/>
          <w:sz w:val="28"/>
          <w:szCs w:val="28"/>
        </w:rPr>
        <w:t xml:space="preserve"> анал</w:t>
      </w:r>
      <w:r>
        <w:rPr>
          <w:rFonts w:ascii="Times New Roman" w:hAnsi="Times New Roman"/>
          <w:sz w:val="28"/>
          <w:szCs w:val="28"/>
        </w:rPr>
        <w:t>из. Установлено, что дифференцированный</w:t>
      </w:r>
      <w:r w:rsidRPr="00BF6542">
        <w:rPr>
          <w:rFonts w:ascii="Times New Roman" w:hAnsi="Times New Roman"/>
          <w:sz w:val="28"/>
          <w:szCs w:val="28"/>
        </w:rPr>
        <w:t xml:space="preserve"> подход в</w:t>
      </w:r>
      <w:r>
        <w:rPr>
          <w:rFonts w:ascii="Times New Roman" w:hAnsi="Times New Roman"/>
          <w:sz w:val="28"/>
          <w:szCs w:val="28"/>
        </w:rPr>
        <w:t xml:space="preserve"> диагностике и</w:t>
      </w:r>
      <w:r w:rsidRPr="00BF6542">
        <w:rPr>
          <w:rFonts w:ascii="Times New Roman" w:hAnsi="Times New Roman"/>
          <w:sz w:val="28"/>
          <w:szCs w:val="28"/>
        </w:rPr>
        <w:t xml:space="preserve"> лечении зубочелюстных аномалий в сочета</w:t>
      </w:r>
      <w:r>
        <w:rPr>
          <w:rFonts w:ascii="Times New Roman" w:hAnsi="Times New Roman"/>
          <w:sz w:val="28"/>
          <w:szCs w:val="28"/>
        </w:rPr>
        <w:t>нии с различным направлением роста ЗЧА, позволяет положительно влия</w:t>
      </w:r>
      <w:r w:rsidRPr="00BF654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BF6542">
        <w:rPr>
          <w:rFonts w:ascii="Times New Roman" w:hAnsi="Times New Roman"/>
          <w:sz w:val="28"/>
          <w:szCs w:val="28"/>
        </w:rPr>
        <w:t xml:space="preserve"> на развитие структур челюстно-лицевой области.</w:t>
      </w:r>
    </w:p>
    <w:p w:rsidR="00B062F4" w:rsidRDefault="00B062F4" w:rsidP="00027503">
      <w:pPr>
        <w:spacing w:after="360" w:line="341" w:lineRule="auto"/>
        <w:ind w:firstLine="709"/>
        <w:rPr>
          <w:rFonts w:ascii="Times New Roman" w:hAnsi="Times New Roman"/>
          <w:sz w:val="28"/>
          <w:szCs w:val="28"/>
        </w:rPr>
      </w:pPr>
      <w:r w:rsidRPr="006405AA">
        <w:rPr>
          <w:rFonts w:ascii="Times New Roman" w:hAnsi="Times New Roman"/>
          <w:sz w:val="28"/>
          <w:szCs w:val="28"/>
        </w:rPr>
        <w:t xml:space="preserve">На основании анализа морфологических, функциональных и эстетических нарушений зубочелюстного аппарата, определенных у подростков с дистальной окклюзией, мы разработали алгоритм обследования и схему тактики лечения таких пациентов в зависимости от направления роста и степени выраженности морфофункциональных изменений зубочелюстного аппарата (рис. </w:t>
      </w:r>
      <w:r>
        <w:rPr>
          <w:rFonts w:ascii="Times New Roman" w:hAnsi="Times New Roman"/>
          <w:sz w:val="28"/>
          <w:szCs w:val="28"/>
        </w:rPr>
        <w:t>15</w:t>
      </w:r>
      <w:r w:rsidRPr="006405AA">
        <w:rPr>
          <w:rFonts w:ascii="Times New Roman" w:hAnsi="Times New Roman"/>
          <w:sz w:val="28"/>
          <w:szCs w:val="28"/>
        </w:rPr>
        <w:t>).</w:t>
      </w:r>
    </w:p>
    <w:p w:rsidR="00B062F4" w:rsidRDefault="00B062F4" w:rsidP="004149DE">
      <w:pPr>
        <w:spacing w:before="120" w:after="24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Нами определена тактика ведения подростков</w:t>
      </w:r>
      <w:r w:rsidRPr="00BF6542">
        <w:rPr>
          <w:rFonts w:ascii="Times New Roman" w:hAnsi="Times New Roman"/>
          <w:iCs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зубоальвеолярной и гнатической формами дистальной окклюзии у подростков (рис. 16, 17),</w:t>
      </w:r>
      <w:r>
        <w:rPr>
          <w:rFonts w:ascii="Times New Roman" w:hAnsi="Times New Roman"/>
          <w:iCs/>
          <w:sz w:val="28"/>
          <w:szCs w:val="28"/>
        </w:rPr>
        <w:t xml:space="preserve"> которую</w:t>
      </w:r>
      <w:r>
        <w:rPr>
          <w:rFonts w:ascii="Times New Roman" w:hAnsi="Times New Roman"/>
          <w:sz w:val="28"/>
          <w:szCs w:val="28"/>
        </w:rPr>
        <w:t>схематически можно представить</w:t>
      </w:r>
      <w:r w:rsidRPr="00CB0023">
        <w:rPr>
          <w:rFonts w:ascii="Times New Roman" w:hAnsi="Times New Roman"/>
          <w:sz w:val="28"/>
          <w:szCs w:val="28"/>
        </w:rPr>
        <w:t xml:space="preserve"> последовательность</w:t>
      </w:r>
      <w:r>
        <w:rPr>
          <w:rFonts w:ascii="Times New Roman" w:hAnsi="Times New Roman"/>
          <w:sz w:val="28"/>
          <w:szCs w:val="28"/>
        </w:rPr>
        <w:t>ю</w:t>
      </w:r>
      <w:r w:rsidRPr="00CB0023">
        <w:rPr>
          <w:rFonts w:ascii="Times New Roman" w:hAnsi="Times New Roman"/>
          <w:sz w:val="28"/>
          <w:szCs w:val="28"/>
        </w:rPr>
        <w:t xml:space="preserve"> врачебных дейс</w:t>
      </w:r>
      <w:r>
        <w:rPr>
          <w:rFonts w:ascii="Times New Roman" w:hAnsi="Times New Roman"/>
          <w:sz w:val="28"/>
          <w:szCs w:val="28"/>
        </w:rPr>
        <w:t>твий,</w:t>
      </w:r>
      <w:r w:rsidRPr="00CB0023">
        <w:rPr>
          <w:rFonts w:ascii="Times New Roman" w:hAnsi="Times New Roman"/>
          <w:sz w:val="28"/>
          <w:szCs w:val="28"/>
        </w:rPr>
        <w:t xml:space="preserve"> в зависимости от степени выраженности аномалии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B0023">
        <w:rPr>
          <w:rFonts w:ascii="Times New Roman" w:hAnsi="Times New Roman"/>
          <w:sz w:val="28"/>
          <w:szCs w:val="28"/>
        </w:rPr>
        <w:t xml:space="preserve"> ее обусловленности</w:t>
      </w:r>
      <w:r>
        <w:rPr>
          <w:rFonts w:ascii="Times New Roman" w:hAnsi="Times New Roman"/>
          <w:sz w:val="28"/>
          <w:szCs w:val="28"/>
        </w:rPr>
        <w:t>,</w:t>
      </w:r>
      <w:r w:rsidRPr="00CB0023">
        <w:rPr>
          <w:rFonts w:ascii="Times New Roman" w:hAnsi="Times New Roman"/>
          <w:sz w:val="28"/>
          <w:szCs w:val="28"/>
        </w:rPr>
        <w:t xml:space="preserve"> позволяю</w:t>
      </w:r>
      <w:r>
        <w:rPr>
          <w:rFonts w:ascii="Times New Roman" w:hAnsi="Times New Roman"/>
          <w:sz w:val="28"/>
          <w:szCs w:val="28"/>
        </w:rPr>
        <w:t>щей</w:t>
      </w:r>
      <w:r w:rsidRPr="00CB0023">
        <w:rPr>
          <w:rFonts w:ascii="Times New Roman" w:hAnsi="Times New Roman"/>
          <w:sz w:val="28"/>
          <w:szCs w:val="28"/>
        </w:rPr>
        <w:t xml:space="preserve"> избежать ошибок, связанных с недостаточной диагностикой</w:t>
      </w:r>
      <w:r>
        <w:rPr>
          <w:rFonts w:ascii="Times New Roman" w:hAnsi="Times New Roman"/>
          <w:sz w:val="28"/>
          <w:szCs w:val="28"/>
        </w:rPr>
        <w:t>. Н</w:t>
      </w:r>
      <w:r w:rsidRPr="00CB002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допустимо отсутствие обследований</w:t>
      </w:r>
      <w:r w:rsidRPr="00CB0023">
        <w:rPr>
          <w:rFonts w:ascii="Times New Roman" w:hAnsi="Times New Roman"/>
          <w:sz w:val="28"/>
          <w:szCs w:val="28"/>
        </w:rPr>
        <w:t>, которые позволяют определить клинико-морфофункциона</w:t>
      </w:r>
      <w:r>
        <w:rPr>
          <w:rFonts w:ascii="Times New Roman" w:hAnsi="Times New Roman"/>
          <w:sz w:val="28"/>
          <w:szCs w:val="28"/>
        </w:rPr>
        <w:t>льные особенности деформации,</w:t>
      </w:r>
      <w:r w:rsidRPr="00CB0023">
        <w:rPr>
          <w:rFonts w:ascii="Times New Roman" w:hAnsi="Times New Roman"/>
          <w:sz w:val="28"/>
          <w:szCs w:val="28"/>
        </w:rPr>
        <w:t xml:space="preserve"> ос</w:t>
      </w:r>
      <w:r>
        <w:rPr>
          <w:rFonts w:ascii="Times New Roman" w:hAnsi="Times New Roman"/>
          <w:sz w:val="28"/>
          <w:szCs w:val="28"/>
        </w:rPr>
        <w:t>ознать терапевтическую задачу</w:t>
      </w:r>
      <w:r w:rsidRPr="00CB0023">
        <w:rPr>
          <w:rFonts w:ascii="Times New Roman" w:hAnsi="Times New Roman"/>
          <w:sz w:val="28"/>
          <w:szCs w:val="28"/>
        </w:rPr>
        <w:t>, правильно</w:t>
      </w:r>
      <w:r>
        <w:rPr>
          <w:rFonts w:ascii="Times New Roman" w:hAnsi="Times New Roman"/>
          <w:sz w:val="28"/>
          <w:szCs w:val="28"/>
        </w:rPr>
        <w:t xml:space="preserve"> поставить и обосновать диагноз, а так же</w:t>
      </w:r>
      <w:r w:rsidRPr="00CB0023">
        <w:rPr>
          <w:rFonts w:ascii="Times New Roman" w:hAnsi="Times New Roman"/>
          <w:sz w:val="28"/>
          <w:szCs w:val="28"/>
        </w:rPr>
        <w:t xml:space="preserve"> спланировать </w:t>
      </w:r>
      <w:r>
        <w:rPr>
          <w:rFonts w:ascii="Times New Roman" w:hAnsi="Times New Roman"/>
          <w:sz w:val="28"/>
          <w:szCs w:val="28"/>
        </w:rPr>
        <w:t>ортодонтическое</w:t>
      </w:r>
      <w:r w:rsidRPr="00CB0023">
        <w:rPr>
          <w:rFonts w:ascii="Times New Roman" w:hAnsi="Times New Roman"/>
          <w:sz w:val="28"/>
          <w:szCs w:val="28"/>
        </w:rPr>
        <w:t>лечение.</w:t>
      </w:r>
    </w:p>
    <w:p w:rsidR="00B062F4" w:rsidRPr="006A1FA1" w:rsidRDefault="00B062F4" w:rsidP="006A1FA1">
      <w:pPr>
        <w:spacing w:line="341" w:lineRule="auto"/>
        <w:ind w:firstLine="709"/>
        <w:rPr>
          <w:rFonts w:ascii="Times New Roman" w:hAnsi="Times New Roman"/>
          <w:sz w:val="28"/>
          <w:szCs w:val="28"/>
        </w:rPr>
      </w:pPr>
      <w:r w:rsidRPr="006A1FA1">
        <w:rPr>
          <w:rFonts w:ascii="Times New Roman" w:hAnsi="Times New Roman"/>
          <w:sz w:val="28"/>
          <w:szCs w:val="28"/>
        </w:rPr>
        <w:t xml:space="preserve">Знание механизмов изменений, происходящих в зубочелюстном аппарате пациентов с окклюзией  II класса в результате воздействия различными методами лечения в разные возрастные периоды, позволяет планировать этапы лечения и получать лучшие функциональные и эстетические результаты лечения у каждого пациента.  </w:t>
      </w:r>
    </w:p>
    <w:p w:rsidR="00B062F4" w:rsidRDefault="00B062F4" w:rsidP="00027503">
      <w:pPr>
        <w:spacing w:after="360" w:line="341" w:lineRule="auto"/>
        <w:ind w:firstLine="709"/>
        <w:rPr>
          <w:rFonts w:ascii="Times New Roman" w:hAnsi="Times New Roman"/>
          <w:sz w:val="28"/>
          <w:szCs w:val="28"/>
        </w:rPr>
      </w:pP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0.95pt;margin-top:43.8pt;width:144.75pt;height:18.75pt;flip:x;z-index:2516070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211.95pt;margin-top:43.8pt;width:172.5pt;height:18.75pt;z-index:2516080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211.95pt;margin-top:43.8pt;width:0;height:18.75pt;z-index:25160499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" o:spid="_x0000_i1041" type="#_x0000_t75" style="width:163.5pt;height:47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">
            <v:imagedata r:id="rId31" o:title="" croptop="-16799f" cropbottom="-4800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32" style="position:absolute;left:0;text-align:left;margin-left:211.95pt;margin-top:27.5pt;width:178.5pt;height:23.25pt;flip:x;z-index:2516111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67.2pt;margin-top:27.5pt;width:144.75pt;height:23.25pt;z-index:2516101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left:0;text-align:left;margin-left:211.95pt;margin-top:27.5pt;width:0;height:23.25pt;z-index:251609088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" o:spid="_x0000_i1042" type="#_x0000_t75" style="width:130.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">
            <v:imagedata r:id="rId32" o:title="" croptop="-1198f" cropbottom="-1558f" cropright="-76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" o:spid="_x0000_i1043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">
            <v:imagedata r:id="rId33" o:title="" croptop="-1218f" cropbottom="-182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" o:spid="_x0000_i1044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">
            <v:imagedata r:id="rId34" o:title="" croptop="-1218f" cropbottom="-1827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32" style="position:absolute;left:0;text-align:left;margin-left:215.7pt;margin-top:38.2pt;width:.75pt;height:20.25pt;z-index:25161216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" o:spid="_x0000_i1045" type="#_x0000_t75" style="width:163.5pt;height:43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">
            <v:imagedata r:id="rId35" o:title="" croptop="-17363f" cropbottom="-4416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32" style="position:absolute;left:0;text-align:left;margin-left:211.95pt;margin-top:26.4pt;width:2in;height:51.75pt;z-index:2516162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5" type="#_x0000_t32" style="position:absolute;left:0;text-align:left;margin-left:211.95pt;margin-top:26.4pt;width:76.5pt;height:68.25pt;z-index:2516152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6" type="#_x0000_t32" style="position:absolute;left:0;text-align:left;margin-left:169.95pt;margin-top:26.4pt;width:42pt;height:68.25pt;flip:x;z-index:2516142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32" style="position:absolute;left:0;text-align:left;margin-left:47.7pt;margin-top:26.4pt;width:164.25pt;height:68.25pt;flip:x;z-index:25161318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7" o:spid="_x0000_i1046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">
            <v:imagedata r:id="rId36" o:title="" croptop="-1218f" cropbottom="-1827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32" style="position:absolute;left:0;text-align:left;margin-left:215.7pt;margin-top:78pt;width:78.75pt;height:16.5pt;flip:x;z-index:2516203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left:0;text-align:left;margin-left:169.95pt;margin-top:78pt;width:46.5pt;height:16.5pt;z-index:251619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left:0;text-align:left;margin-left:215.7pt;margin-top:78pt;width:198.75pt;height:16.5pt;flip:x;z-index:2516183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1" type="#_x0000_t32" style="position:absolute;left:0;text-align:left;margin-left:47.7pt;margin-top:78pt;width:168pt;height:16.5pt;z-index:25161728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1" o:spid="_x0000_i1047" type="#_x0000_t75" style="width:101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">
            <v:imagedata r:id="rId37" o:title="" croptop="-1198f" cropbottom="-1558f" cropright="-13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0" o:spid="_x0000_i1048" type="#_x0000_t75" style="width:132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">
            <v:imagedata r:id="rId38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9" o:spid="_x0000_i1049" type="#_x0000_t75" style="width:112.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">
            <v:imagedata r:id="rId39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8" o:spid="_x0000_i1050" type="#_x0000_t75" style="width:111.75pt;height:78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">
            <v:imagedata r:id="rId40" o:title="" croptop="-7153f" cropbottom="-1161f" cropleft="-289f" cropright="-145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2" type="#_x0000_t32" style="position:absolute;left:0;text-align:left;margin-left:216.45pt;margin-top:27.2pt;width:132pt;height:15.75pt;z-index:2516224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left:0;text-align:left;margin-left:160.2pt;margin-top:27.2pt;width:56.25pt;height:15.75pt;flip:x;z-index:251621376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3" o:spid="_x0000_i1051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">
            <v:imagedata r:id="rId41" o:title="" croptop="-1218f" cropbottom="-1827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4" type="#_x0000_t32" style="position:absolute;left:0;text-align:left;margin-left:256.2pt;margin-top:26.25pt;width:17.25pt;height:114.75pt;flip:x;z-index:2516285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5" type="#_x0000_t32" style="position:absolute;left:0;text-align:left;margin-left:273.45pt;margin-top:26.25pt;width:40.5pt;height:68.25pt;z-index:251627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left:0;text-align:left;margin-left:273.45pt;margin-top:26.25pt;width:105.75pt;height:15pt;z-index:2516264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211.95pt;margin-top:26.25pt;width:50.25pt;height:114.75pt;flip:x;z-index:251625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130.95pt;margin-top:26.25pt;width:131.25pt;height:68.25pt;flip:x;z-index:251624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82.95pt;margin-top:26.25pt;width:179.25pt;height:15pt;flip:x;z-index:25162342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4" o:spid="_x0000_i1052" type="#_x0000_t75" style="width:20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">
            <v:imagedata r:id="rId42" o:title="" croptop="-1218f" cropbottom="-1827f" cropright="-32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2" o:spid="_x0000_i1053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">
            <v:imagedata r:id="rId43" o:title="" croptop="-1218f" cropbottom="-1827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0" type="#_x0000_t32" style="position:absolute;left:0;text-align:left;margin-left:451.2pt;margin-top:26.1pt;width:3pt;height:114.75pt;z-index:2516326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11.7pt;margin-top:26.1pt;width:1.5pt;height:114.75pt;z-index:251629568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6" o:spid="_x0000_i1054" type="#_x0000_t75" style="width:174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">
            <v:imagedata r:id="rId44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5" o:spid="_x0000_i1055" type="#_x0000_t75" style="width:167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">
            <v:imagedata r:id="rId45" o:title="" croptop="-1198f" cropbottom="-1558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2" type="#_x0000_t32" style="position:absolute;left:0;text-align:left;margin-left:399.45pt;margin-top:36.05pt;width:2.25pt;height:62.25pt;flip:x;z-index:2516336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73.95pt;margin-top:36.05pt;width:4.5pt;height:62.25pt;z-index:25163059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7" o:spid="_x0000_i1056" type="#_x0000_t75" style="width:159.75pt;height:41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">
            <v:imagedata r:id="rId46" o:title="" croptop="-16613f" cropbottom="-1937f" cropright="-41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7" type="#_x0000_t75" style="width:159.75pt;height:41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">
            <v:imagedata r:id="rId46" o:title="" croptop="-16613f" cropbottom="-1937f" cropright="-41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4" type="#_x0000_t32" style="position:absolute;left:0;text-align:left;margin-left:337.95pt;margin-top:27.25pt;width:0;height:15.75pt;z-index:2516346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145.2pt;margin-top:27.25pt;width:1.5pt;height:15.75pt;z-index:251631616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9" o:spid="_x0000_i1058" type="#_x0000_t75" style="width:186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">
            <v:imagedata r:id="rId47" o:title="" croptop="-1198f" cropbottom="-1558f" cropright="-53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18" o:spid="_x0000_i1059" type="#_x0000_t75" style="width:188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">
            <v:imagedata r:id="rId48" o:title="" croptop="-1198f" cropbottom="-1558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1" o:spid="_x0000_i1060" type="#_x0000_t75" style="width:219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">
            <v:imagedata r:id="rId49" o:title="" croptop="-1218f" cropbottom="-1827f" cropright="-3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0" o:spid="_x0000_i1061" type="#_x0000_t75" style="width:219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">
            <v:imagedata r:id="rId49" o:title="" croptop="-1218f" cropbottom="-1827f" cropright="-30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</w:p>
    <w:p w:rsidR="00B062F4" w:rsidRDefault="00B062F4" w:rsidP="002767AA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15</w:t>
      </w:r>
      <w:r w:rsidRPr="002767AA">
        <w:rPr>
          <w:rFonts w:ascii="Times New Roman" w:hAnsi="Times New Roman"/>
          <w:sz w:val="28"/>
          <w:szCs w:val="28"/>
        </w:rPr>
        <w:t>Алгоритм обследования подростков с дистоокклюзией</w:t>
      </w:r>
    </w:p>
    <w:p w:rsidR="00B062F4" w:rsidRDefault="00B062F4" w:rsidP="002767AA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B062F4" w:rsidRDefault="00B062F4" w:rsidP="002767AA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B062F4" w:rsidRDefault="00B062F4" w:rsidP="002767AA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B062F4" w:rsidRDefault="00B062F4" w:rsidP="002767AA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6" type="#_x0000_t32" style="position:absolute;left:0;text-align:left;margin-left:225pt;margin-top:23.1pt;width:18pt;height:18pt;z-index:2516377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225pt;margin-top:23.1pt;width:171pt;height:18pt;z-index:251636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1in;margin-top:23.1pt;width:153pt;height:18pt;flip:x;z-index:25163571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4" o:spid="_x0000_i1062" type="#_x0000_t75" style="width:219.75pt;height:21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">
            <v:imagedata r:id="rId50" o:title="" croptop="-1553f" cropbottom="-2795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9" type="#_x0000_t32" style="position:absolute;left:0;text-align:left;margin-left:396pt;margin-top:31.55pt;width:0;height:18pt;z-index:2516439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1in;margin-top:31.55pt;width:0;height:18pt;z-index:2516398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243pt;margin-top:31.55pt;width:0;height:18pt;z-index:25163878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7" o:spid="_x0000_i1063" type="#_x0000_t75" style="width:163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">
            <v:imagedata r:id="rId51" o:title="" croptop="-1218f" cropbottom="-182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6" o:spid="_x0000_i1064" type="#_x0000_t75" style="width:140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">
            <v:imagedata r:id="rId52" o:title="" croptop="-1198f" cropbottom="-1558f" cropright="-4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5" o:spid="_x0000_i1065" type="#_x0000_t75" style="width:147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">
            <v:imagedata r:id="rId53" o:title="" croptop="-1198f" cropbottom="-1558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2" type="#_x0000_t32" style="position:absolute;left:0;text-align:left;margin-left:369pt;margin-top:7pt;width:0;height:27pt;z-index:2516469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279pt;margin-top:7pt;width:0;height:27pt;z-index:251645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4" type="#_x0000_t32" style="position:absolute;left:0;text-align:left;margin-left:279pt;margin-top:7pt;width:117pt;height:0;z-index:251644928" o:connectortype="straight"/>
        </w:pict>
      </w:r>
      <w:r>
        <w:rPr>
          <w:noProof/>
          <w:lang w:eastAsia="ru-RU"/>
        </w:rPr>
        <w:pict>
          <v:shape id="_x0000_s1065" type="#_x0000_t32" style="position:absolute;left:0;text-align:left;margin-left:162pt;margin-top:7pt;width:9pt;height:27pt;z-index:2516428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6" type="#_x0000_t32" style="position:absolute;left:0;text-align:left;margin-left:63pt;margin-top:7pt;width:99pt;height:27pt;flip:x;z-index:2516418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7" type="#_x0000_t32" style="position:absolute;left:0;text-align:left;margin-left:1in;margin-top:7pt;width:171pt;height:0;z-index:251640832" o:connectortype="straight"/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8" type="#_x0000_t32" style="position:absolute;left:0;text-align:left;margin-left:414pt;margin-top:30.85pt;width:9pt;height:54pt;z-index:2516572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261pt;margin-top:30.85pt;width:9pt;height:54pt;z-index:2516551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0" type="#_x0000_t32" style="position:absolute;left:0;text-align:left;margin-left:324pt;margin-top:21.85pt;width:1in;height:27pt;flip:x;z-index:251654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1" type="#_x0000_t32" style="position:absolute;left:0;text-align:left;margin-left:4in;margin-top:21.85pt;width:45pt;height:27pt;z-index:251653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2" type="#_x0000_t32" style="position:absolute;left:0;text-align:left;margin-left:189pt;margin-top:30.85pt;width:9pt;height:54pt;z-index:251652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3" type="#_x0000_t32" style="position:absolute;left:0;text-align:left;margin-left:45pt;margin-top:30.85pt;width:0;height:54pt;z-index:2516500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4" type="#_x0000_t32" style="position:absolute;left:0;text-align:left;margin-left:117pt;margin-top:21.85pt;width:54pt;height:27pt;flip:x;z-index:2516490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5" type="#_x0000_t32" style="position:absolute;left:0;text-align:left;margin-left:63pt;margin-top:21.85pt;width:54pt;height:27pt;z-index:25164800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0" o:spid="_x0000_i1066" type="#_x0000_t75" style="width:79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">
            <v:imagedata r:id="rId54" o:title="" croptop="-1218f" cropbottom="-1827f" cropright="-41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28" o:spid="_x0000_i1067" type="#_x0000_t75" style="width:79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">
            <v:imagedata r:id="rId55" o:title="" croptop="-1218f" cropbottom="-1827f" cropright="-41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8" type="#_x0000_t75" style="width:79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">
            <v:imagedata r:id="rId54" o:title="" croptop="-1218f" cropbottom="-1827f" cropright="-41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69" type="#_x0000_t75" style="width:79.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">
            <v:imagedata r:id="rId55" o:title="" croptop="-1218f" cropbottom="-1827f" cropright="-41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76" type="#_x0000_t32" style="position:absolute;left:0;text-align:left;margin-left:306pt;margin-top:24.7pt;width:0;height:2in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7" type="#_x0000_t32" style="position:absolute;left:0;text-align:left;margin-left:63pt;margin-top:24.7pt;width:36pt;height:2in;flip:x;z-index:25165824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2" o:spid="_x0000_i1070" type="#_x0000_t75" style="width:129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">
            <v:imagedata r:id="rId56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1" o:spid="_x0000_i1071" type="#_x0000_t75" style="width:129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">
            <v:imagedata r:id="rId56" o:title="" croptop="-6304f" cropbottom="-1970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78" type="#_x0000_t32" style="position:absolute;left:0;text-align:left;margin-left:378pt;margin-top:27.5pt;width:45pt;height:18pt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5in;margin-top:27.5pt;width:18pt;height:63pt;flip:x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32" style="position:absolute;left:0;text-align:left;margin-left:198pt;margin-top:27.5pt;width:54pt;height:18pt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1" type="#_x0000_t32" style="position:absolute;left:0;text-align:left;margin-left:153pt;margin-top:27.5pt;width:0;height:63pt;z-index:251660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270pt;margin-top:.5pt;width:54pt;height:9pt;z-index:2516561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45pt;margin-top:.5pt;width:81pt;height:9pt;z-index:25165107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5" o:spid="_x0000_i1072" type="#_x0000_t75" style="width:141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">
            <v:imagedata r:id="rId57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4" o:spid="_x0000_i1073" type="#_x0000_t75" style="width:141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">
            <v:imagedata r:id="rId57" o:title="" croptop="-6304f" cropbottom="-1970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4" type="#_x0000_t32" style="position:absolute;left:0;text-align:left;margin-left:234pt;margin-top:30.35pt;width:0;height:189pt;z-index:25166643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7" o:spid="_x0000_i1074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">
            <v:imagedata r:id="rId58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6" o:spid="_x0000_i1075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">
            <v:imagedata r:id="rId58" o:title="" croptop="-6304f" cropbottom="-1970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5" type="#_x0000_t32" style="position:absolute;left:0;text-align:left;margin-left:306pt;margin-top:24.15pt;width:63pt;height:18pt;flip:x;z-index:2516736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369pt;margin-top:24.15pt;width:27pt;height:18pt;z-index:2516725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171pt;margin-top:24.15pt;width:0;height:18pt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1in;margin-top:24.15pt;width:99pt;height:18pt;flip:x;z-index:25166131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9" o:spid="_x0000_i1076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">
            <v:imagedata r:id="rId59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38" o:spid="_x0000_i1077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">
            <v:imagedata r:id="rId59" o:title="" croptop="-6304f" cropbottom="-1970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9" type="#_x0000_t32" style="position:absolute;left:0;text-align:left;margin-left:351pt;margin-top:27pt;width:54pt;height:18pt;flip:x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0" type="#_x0000_t32" style="position:absolute;left:0;text-align:left;margin-left:306pt;margin-top:27pt;width:36pt;height:18pt;z-index:251674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left:0;text-align:left;margin-left:234pt;margin-top:27pt;width:63pt;height:108pt;flip:x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2" type="#_x0000_t32" style="position:absolute;left:0;text-align:left;margin-left:198pt;margin-top:27pt;width:36pt;height:108pt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3" type="#_x0000_t32" style="position:absolute;left:0;text-align:left;margin-left:117pt;margin-top:27pt;width:54pt;height:18pt;flip:x;z-index:2516633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4" type="#_x0000_t32" style="position:absolute;left:0;text-align:left;margin-left:36pt;margin-top:27pt;width:0;height:108pt;z-index:25165926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3" o:spid="_x0000_i1078" type="#_x0000_t75" style="width:90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">
            <v:imagedata r:id="rId60" o:title="" croptop="-1218f" cropbottom="-182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0" o:spid="_x0000_i1079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">
            <v:imagedata r:id="rId61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0" type="#_x0000_t75" style="width:90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">
            <v:imagedata r:id="rId60" o:title="" croptop="-1218f" cropbottom="-182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81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">
            <v:imagedata r:id="rId61" o:title="" croptop="-6304f" cropbottom="-1970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5" type="#_x0000_t32" style="position:absolute;left:0;text-align:left;margin-left:351pt;margin-top:47.8pt;width:45pt;height:45pt;z-index:2516776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6" type="#_x0000_t32" style="position:absolute;left:0;text-align:left;margin-left:234pt;margin-top:47.8pt;width:117pt;height:45pt;flip:x;z-index:251676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7" type="#_x0000_t32" style="position:absolute;left:0;text-align:left;margin-left:117pt;margin-top:47.8pt;width:0;height:45pt;z-index:25166438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5" o:spid="_x0000_i1082" type="#_x0000_t75" style="width:107.25pt;height: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">
            <v:imagedata r:id="rId62" o:title="" croptop="-2225f" cropbottom="-1305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4" o:spid="_x0000_i1083" type="#_x0000_t75" style="width:107.25pt;height: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">
            <v:imagedata r:id="rId62" o:title="" croptop="-2225f" cropbottom="-1305f"/>
            <o:lock v:ext="edit" aspectratio="f"/>
          </v:shape>
        </w:pict>
      </w:r>
    </w:p>
    <w:p w:rsidR="00B062F4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</w:p>
    <w:p w:rsidR="00B062F4" w:rsidRPr="00CB0023" w:rsidRDefault="00B062F4" w:rsidP="00CB0023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8" o:spid="_x0000_i1084" type="#_x0000_t75" style="width:141pt;height:3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">
            <v:imagedata r:id="rId63" o:title="" croptop="-7399f" cropbottom="-278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7" o:spid="_x0000_i1085" type="#_x0000_t75" style="width:147pt;height:3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">
            <v:imagedata r:id="rId64" o:title="" croptop="-7399f" cropbottom="-278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46" o:spid="_x0000_i1086" type="#_x0000_t75" style="width:141pt;height:3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">
            <v:imagedata r:id="rId65" o:title="" croptop="-7509f" cropbottom="-3803f"/>
            <o:lock v:ext="edit" aspectratio="f"/>
          </v:shape>
        </w:pict>
      </w:r>
    </w:p>
    <w:p w:rsidR="00B062F4" w:rsidRDefault="00B062F4" w:rsidP="004D697B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16</w:t>
      </w:r>
      <w:r w:rsidRPr="002767AA">
        <w:rPr>
          <w:rFonts w:ascii="Times New Roman" w:hAnsi="Times New Roman"/>
          <w:sz w:val="28"/>
          <w:szCs w:val="28"/>
        </w:rPr>
        <w:t>Алгоритм</w:t>
      </w:r>
      <w:r>
        <w:rPr>
          <w:rFonts w:ascii="Times New Roman" w:hAnsi="Times New Roman"/>
          <w:sz w:val="28"/>
          <w:szCs w:val="28"/>
        </w:rPr>
        <w:t>ортодонтического лечениязубоальвеолярнойформы  дистальной окклюзии у подростков.</w:t>
      </w:r>
    </w:p>
    <w:p w:rsidR="00B062F4" w:rsidRDefault="00B062F4" w:rsidP="003D07D3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B062F4" w:rsidRPr="006A1FA1" w:rsidRDefault="00B062F4" w:rsidP="006A1FA1">
      <w:pPr>
        <w:spacing w:line="341" w:lineRule="auto"/>
        <w:ind w:firstLine="709"/>
        <w:rPr>
          <w:rFonts w:ascii="Times New Roman" w:hAnsi="Times New Roman"/>
          <w:sz w:val="28"/>
          <w:szCs w:val="28"/>
        </w:rPr>
      </w:pPr>
      <w:r w:rsidRPr="006A1FA1">
        <w:rPr>
          <w:rFonts w:ascii="Times New Roman" w:hAnsi="Times New Roman"/>
          <w:sz w:val="28"/>
          <w:szCs w:val="28"/>
        </w:rPr>
        <w:t>Оценка ортодон</w:t>
      </w:r>
      <w:r>
        <w:rPr>
          <w:rFonts w:ascii="Times New Roman" w:hAnsi="Times New Roman"/>
          <w:sz w:val="28"/>
          <w:szCs w:val="28"/>
        </w:rPr>
        <w:t>тами стадии роста по оссификации</w:t>
      </w:r>
      <w:r w:rsidRPr="006A1FA1">
        <w:rPr>
          <w:rFonts w:ascii="Times New Roman" w:hAnsi="Times New Roman"/>
          <w:sz w:val="28"/>
          <w:szCs w:val="28"/>
        </w:rPr>
        <w:t xml:space="preserve"> шейных позвонков и электромиографическое исследование увеличит предсказуемость оптимального функционального состояния жевательной мускулатуры и  времени наступления </w:t>
      </w:r>
      <w:r>
        <w:rPr>
          <w:rFonts w:ascii="Times New Roman" w:hAnsi="Times New Roman"/>
          <w:sz w:val="28"/>
          <w:szCs w:val="28"/>
        </w:rPr>
        <w:t>пика</w:t>
      </w:r>
      <w:r w:rsidRPr="006A1FA1">
        <w:rPr>
          <w:rFonts w:ascii="Times New Roman" w:hAnsi="Times New Roman"/>
          <w:sz w:val="28"/>
          <w:szCs w:val="28"/>
        </w:rPr>
        <w:t xml:space="preserve"> роста, таким образом поможет положительному, целеустремленному и более уверенному подходу к управляемому лечению аномалии окклюзии II класса.</w:t>
      </w:r>
    </w:p>
    <w:p w:rsidR="00B062F4" w:rsidRDefault="00B062F4" w:rsidP="003D07D3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83" o:spid="_x0000_i1087" type="#_x0000_t75" style="width:219.75pt;height:22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">
            <v:imagedata r:id="rId66" o:title="" croptop="-1553f" cropbottom="-2485f" cropright="-15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8" type="#_x0000_t32" style="position:absolute;left:0;text-align:left;margin-left:378pt;margin-top:29.7pt;width:0;height:18pt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9" type="#_x0000_t32" style="position:absolute;left:0;text-align:left;margin-left:225pt;margin-top:29.7pt;width:0;height:18pt;z-index:2516797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0" type="#_x0000_t32" style="position:absolute;left:0;text-align:left;margin-left:27pt;margin-top:29.7pt;width:0;height:18pt;z-index:25167872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2" o:spid="_x0000_i1088" type="#_x0000_t75" style="width:144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">
            <v:imagedata r:id="rId67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1" o:spid="_x0000_i1089" type="#_x0000_t75" style="width:155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">
            <v:imagedata r:id="rId68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0" o:spid="_x0000_i1090" type="#_x0000_t75" style="width:152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">
            <v:imagedata r:id="rId69" o:title="" croptop="-1198f" cropbottom="-1558f" cropright="-43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01" type="#_x0000_t32" style="position:absolute;left:0;text-align:left;margin-left:171pt;margin-top:5.15pt;width:0;height:27pt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2" type="#_x0000_t32" style="position:absolute;left:0;text-align:left;margin-left:63pt;margin-top:5.15pt;width:0;height:27pt;z-index:2516858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3" type="#_x0000_t32" style="position:absolute;left:0;text-align:left;margin-left:414pt;margin-top:5.15pt;width:0;height:27pt;z-index:251684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left:0;text-align:left;margin-left:279pt;margin-top:5.15pt;width:0;height:27pt;z-index:2516838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5" type="#_x0000_t32" style="position:absolute;left:0;text-align:left;margin-left:279pt;margin-top:5.15pt;width:135pt;height:0;z-index:251682816" o:connectortype="straight"/>
        </w:pict>
      </w:r>
      <w:r>
        <w:rPr>
          <w:noProof/>
          <w:lang w:eastAsia="ru-RU"/>
        </w:rPr>
        <w:pict>
          <v:shape id="_x0000_s1106" type="#_x0000_t32" style="position:absolute;left:0;text-align:left;margin-left:27pt;margin-top:5.15pt;width:198pt;height:0;z-index:251680768" o:connectortype="straight"/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07" type="#_x0000_t32" style="position:absolute;left:0;text-align:left;margin-left:450pt;margin-top:29pt;width:9pt;height:225pt;flip:x;z-index:2517094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8" type="#_x0000_t32" style="position:absolute;left:0;text-align:left;margin-left:324pt;margin-top:29pt;width:0;height:90pt;z-index:251705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9" type="#_x0000_t32" style="position:absolute;left:0;text-align:left;margin-left:414pt;margin-top:29pt;width:0;height:45pt;z-index:251704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0" type="#_x0000_t32" style="position:absolute;left:0;text-align:left;margin-left:270pt;margin-top:29pt;width:27pt;height:45pt;flip:x;z-index:2517012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1" type="#_x0000_t32" style="position:absolute;left:0;text-align:left;margin-left:2in;margin-top:29pt;width:27pt;height:135pt;flip:x;z-index:2516920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2" type="#_x0000_t32" style="position:absolute;left:0;text-align:left;margin-left:171pt;margin-top:29pt;width:27pt;height:90pt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171pt;margin-top:29pt;width:0;height:45pt;z-index:2516899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4" type="#_x0000_t32" style="position:absolute;left:0;text-align:left;margin-left:90pt;margin-top:29pt;width:0;height:90pt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5" type="#_x0000_t32" style="position:absolute;left:0;text-align:left;margin-left:27pt;margin-top:29pt;width:0;height:45pt;z-index:251687936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6" o:spid="_x0000_i1091" type="#_x0000_t75" style="width:111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">
            <v:imagedata r:id="rId70" o:title="" croptop="-1198f" cropbottom="-1558f" cropright="-59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5" o:spid="_x0000_i1092" type="#_x0000_t75" style="width:111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">
            <v:imagedata r:id="rId71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3" type="#_x0000_t75" style="width:106.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">
            <v:imagedata r:id="rId72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4" type="#_x0000_t75" style="width:111.7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">
            <v:imagedata r:id="rId73" o:title="" croptop="-1198f" cropbottom="-1558f" cropright="-59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16" type="#_x0000_t32" style="position:absolute;left:0;text-align:left;margin-left:5in;margin-top:28.3pt;width:81pt;height:189pt;flip:x;z-index:251708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261pt;margin-top:28.3pt;width:9pt;height:63pt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36pt;margin-top:28.3pt;width:0;height:153pt;z-index:251693056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8" o:spid="_x0000_i1095" type="#_x0000_t75" style="width:71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">
            <v:imagedata r:id="rId74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7" o:spid="_x0000_i1096" type="#_x0000_t75" style="width:114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">
            <v:imagedata r:id="rId75" o:title="" croptop="-7617f" cropbottom="-1707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7" type="#_x0000_t75" style="width:71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">
            <v:imagedata r:id="rId74" o:title="" croptop="-1198f" cropbottom="-155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98" type="#_x0000_t75" style="width:107.25pt;height:28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">
            <v:imagedata r:id="rId76" o:title="" croptop="-7617f" cropbottom="-1707f" cropright="-153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19" type="#_x0000_t32" style="position:absolute;left:0;text-align:left;margin-left:351pt;margin-top:21.75pt;width:0;height:27pt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3in;margin-top:30.75pt;width:45pt;height:18pt;z-index:2516992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1" type="#_x0000_t32" style="position:absolute;left:0;text-align:left;margin-left:81pt;margin-top:30.75pt;width:54pt;height:90pt;z-index:251695104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59" o:spid="_x0000_i1099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">
            <v:imagedata r:id="rId61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0" o:spid="_x0000_i1100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">
            <v:imagedata r:id="rId58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1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">
            <v:imagedata r:id="rId61" o:title="" croptop="-6304f" cropbottom="-1970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22" type="#_x0000_t32" style="position:absolute;left:0;text-align:left;margin-left:351pt;margin-top:24.6pt;width:0;height:162pt;z-index:251707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3" type="#_x0000_t32" style="position:absolute;left:0;text-align:left;margin-left:306pt;margin-top:24.6pt;width:0;height:108pt;z-index:251703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153pt;margin-top:24.6pt;width:2in;height:162pt;flip:x;z-index:2517002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5" type="#_x0000_t32" style="position:absolute;left:0;text-align:left;margin-left:162pt;margin-top:24.6pt;width:0;height:54pt;z-index:251697152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1" o:spid="_x0000_i1102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">
            <v:imagedata r:id="rId59" o:title="" croptop="-6304f" cropbottom="-1970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82" o:spid="_x0000_i1103" type="#_x0000_t75" style="width:113.2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">
            <v:imagedata r:id="rId77" o:title="" croptop="-6304f" cropbottom="-1970f" cropright="-116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4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">
            <v:imagedata r:id="rId58" o:title="" croptop="-6304f" cropbottom="-1970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26" type="#_x0000_t32" style="position:absolute;left:0;text-align:left;margin-left:6in;margin-top:42.25pt;width:9pt;height:1in;flip:x;z-index:2517104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7" type="#_x0000_t32" style="position:absolute;left:0;text-align:left;margin-left:153pt;margin-top:42.25pt;width:0;height:1in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90pt;margin-top:33.25pt;width:27pt;height:0;flip:x;z-index:251696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54pt;margin-top:42.25pt;width:0;height:1in;z-index:251694080" o:connectortype="straight">
            <v:stroke endarrow="block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8" o:spid="_x0000_i1105" type="#_x0000_t75" style="width:96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">
            <v:imagedata r:id="rId78" o:title="" croptop="-6304f" cropbottom="-1970f" cropright="-68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4" o:spid="_x0000_i1106" type="#_x0000_t75" style="width:117.75pt;height:4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">
            <v:imagedata r:id="rId79" o:title="" croptop="-2225f" cropbottom="-1305f" cropright="-112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3" o:spid="_x0000_i1107" type="#_x0000_t75" style="width:84.75pt;height:27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">
            <v:imagedata r:id="rId58" o:title="" croptop="-6304f" cropbottom="-1970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69" o:spid="_x0000_i1108" type="#_x0000_t75" style="width:174pt;height:38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">
            <v:imagedata r:id="rId80" o:title="" croptop="-865f" cropbottom="-1038f" cropright="-38f"/>
            <o:lock v:ext="edit" aspectratio="f"/>
          </v:shape>
        </w:pict>
      </w:r>
    </w:p>
    <w:p w:rsidR="00B062F4" w:rsidRDefault="00B062F4" w:rsidP="004E7778">
      <w:pPr>
        <w:spacing w:after="120"/>
        <w:rPr>
          <w:rFonts w:ascii="Times New Roman" w:hAnsi="Times New Roman"/>
          <w:sz w:val="28"/>
          <w:szCs w:val="28"/>
        </w:rPr>
      </w:pP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79" o:spid="_x0000_i1109" type="#_x0000_t75" style="width:197.25pt;height:3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">
            <v:imagedata r:id="rId81" o:title="" croptop="-853f" cropbottom="-1451f"/>
            <o:lock v:ext="edit" aspectratio="f"/>
          </v:shape>
        </w:pict>
      </w:r>
      <w:r w:rsidRPr="00C2296F">
        <w:rPr>
          <w:rFonts w:ascii="Times New Roman" w:hAnsi="Times New Roman"/>
          <w:noProof/>
          <w:sz w:val="28"/>
          <w:szCs w:val="28"/>
          <w:lang w:eastAsia="ru-RU"/>
        </w:rPr>
        <w:pict>
          <v:shape id="Объект 72" o:spid="_x0000_i1110" type="#_x0000_t75" style="width:239.25pt;height:3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">
            <v:imagedata r:id="rId82" o:title="" croptop="-853f" cropbottom="-1451f"/>
            <o:lock v:ext="edit" aspectratio="f"/>
          </v:shape>
        </w:pict>
      </w:r>
    </w:p>
    <w:p w:rsidR="00B062F4" w:rsidRDefault="00B062F4" w:rsidP="003D07D3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</w:t>
      </w:r>
      <w:r w:rsidRPr="002767AA">
        <w:rPr>
          <w:rFonts w:ascii="Times New Roman" w:hAnsi="Times New Roman"/>
          <w:sz w:val="28"/>
          <w:szCs w:val="28"/>
        </w:rPr>
        <w:t>Алгоритм</w:t>
      </w:r>
      <w:r>
        <w:rPr>
          <w:rFonts w:ascii="Times New Roman" w:hAnsi="Times New Roman"/>
          <w:sz w:val="28"/>
          <w:szCs w:val="28"/>
        </w:rPr>
        <w:t>ортодонтического лечениягнатическойформы  дистальной окклюзии у подростков.</w:t>
      </w:r>
    </w:p>
    <w:p w:rsidR="00B062F4" w:rsidRDefault="00B062F4" w:rsidP="00566AC5">
      <w:pPr>
        <w:ind w:firstLine="709"/>
        <w:rPr>
          <w:rFonts w:ascii="Times New Roman" w:hAnsi="Times New Roman"/>
          <w:sz w:val="28"/>
          <w:szCs w:val="28"/>
        </w:rPr>
      </w:pPr>
    </w:p>
    <w:p w:rsidR="00B062F4" w:rsidRPr="00566AC5" w:rsidRDefault="00B062F4" w:rsidP="00566AC5">
      <w:pPr>
        <w:ind w:firstLine="709"/>
        <w:rPr>
          <w:rFonts w:ascii="Times New Roman" w:hAnsi="Times New Roman"/>
          <w:sz w:val="28"/>
          <w:szCs w:val="28"/>
        </w:rPr>
      </w:pPr>
      <w:r w:rsidRPr="00566AC5">
        <w:rPr>
          <w:rFonts w:ascii="Times New Roman" w:hAnsi="Times New Roman"/>
          <w:sz w:val="28"/>
          <w:szCs w:val="28"/>
        </w:rPr>
        <w:t>Обобщение непосредственных результатов лечения 193 подростков и анализ отдаленных результатов у 104 из них позволило сделать вывод: учет этиологии; клинического проявления патологии; морфофункционального состояния ЗЧА; возраста подростка; направления роста</w:t>
      </w:r>
      <w:r>
        <w:rPr>
          <w:rFonts w:ascii="Times New Roman" w:hAnsi="Times New Roman"/>
          <w:sz w:val="28"/>
          <w:szCs w:val="28"/>
        </w:rPr>
        <w:t xml:space="preserve"> лицевого отдела черепа</w:t>
      </w:r>
      <w:r w:rsidRPr="00566AC5">
        <w:rPr>
          <w:rFonts w:ascii="Times New Roman" w:hAnsi="Times New Roman"/>
          <w:sz w:val="28"/>
          <w:szCs w:val="28"/>
        </w:rPr>
        <w:sym w:font="Symbol" w:char="F02D"/>
      </w:r>
      <w:r w:rsidRPr="00566AC5">
        <w:rPr>
          <w:rFonts w:ascii="Times New Roman" w:hAnsi="Times New Roman"/>
          <w:sz w:val="28"/>
          <w:szCs w:val="28"/>
        </w:rPr>
        <w:t xml:space="preserve"> определяют правильность выбора методов ортодонтического лечения, показания к удалению отдельных зубов, а также надежность прогнозирования результатов лечения.</w:t>
      </w:r>
    </w:p>
    <w:p w:rsidR="00B062F4" w:rsidRPr="00E4033A" w:rsidRDefault="00B062F4" w:rsidP="003711C8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4033A">
        <w:rPr>
          <w:rFonts w:ascii="Times New Roman" w:hAnsi="Times New Roman"/>
          <w:b/>
          <w:sz w:val="28"/>
          <w:szCs w:val="28"/>
        </w:rPr>
        <w:t>ВЫВОДЫ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>Комплексное обследование и оценка результатов ортодонтического лечения 193 подростков показали, что дистальной окклюзии зубных рядов свойственны изменения морфологических параметров, отклонения которых от нормативных значений различаются у подростков в зависимости от направлен</w:t>
      </w:r>
      <w:r>
        <w:rPr>
          <w:rFonts w:ascii="Times New Roman" w:hAnsi="Times New Roman"/>
          <w:sz w:val="28"/>
          <w:szCs w:val="28"/>
        </w:rPr>
        <w:t>ия роста лицевого отдела черепа</w:t>
      </w:r>
      <w:r w:rsidRPr="00B359B6">
        <w:rPr>
          <w:rFonts w:ascii="Times New Roman" w:hAnsi="Times New Roman"/>
          <w:sz w:val="28"/>
          <w:szCs w:val="28"/>
        </w:rPr>
        <w:t xml:space="preserve">, что и определяет на этапе планирования выбор тактики ортодонтического лечения пациентов. 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Style w:val="FontStyle13"/>
          <w:rFonts w:ascii="Times New Roman" w:hAnsi="Times New Roman" w:cs="Times New Roman"/>
          <w:b w:val="0"/>
          <w:sz w:val="28"/>
          <w:szCs w:val="28"/>
        </w:rPr>
        <w:t xml:space="preserve">На основании проведенного исследования нами установлено, что у подростков в 98,9% наблюдений с нейтральным, горизонтальным и вертикальным типами роста при дистоокклюзии происходит </w:t>
      </w:r>
      <w:r w:rsidRPr="00B359B6">
        <w:rPr>
          <w:rStyle w:val="FontStyle11"/>
          <w:sz w:val="28"/>
          <w:szCs w:val="28"/>
        </w:rPr>
        <w:t>нару</w:t>
      </w:r>
      <w:r w:rsidRPr="00B359B6">
        <w:rPr>
          <w:rStyle w:val="FontStyle13"/>
          <w:rFonts w:ascii="Times New Roman" w:hAnsi="Times New Roman" w:cs="Times New Roman"/>
          <w:b w:val="0"/>
          <w:sz w:val="28"/>
          <w:szCs w:val="28"/>
        </w:rPr>
        <w:t>шение гармоничности формирования зубочелюстного аппарата. Нами выявлены</w:t>
      </w:r>
      <w:r w:rsidRPr="00B359B6">
        <w:rPr>
          <w:rFonts w:ascii="Times New Roman" w:hAnsi="Times New Roman"/>
          <w:sz w:val="28"/>
          <w:szCs w:val="28"/>
        </w:rPr>
        <w:t xml:space="preserve"> различные морфологические изменения в зубочелюстно-лицевой области в группах пациентов: </w:t>
      </w:r>
      <w:r w:rsidRPr="00B359B6">
        <w:rPr>
          <w:rFonts w:ascii="Times New Roman" w:hAnsi="Times New Roman"/>
          <w:sz w:val="28"/>
          <w:szCs w:val="28"/>
          <w:lang w:val="en-US"/>
        </w:rPr>
        <w:t>Ia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B3514">
        <w:rPr>
          <w:rStyle w:val="FontStyle11"/>
          <w:sz w:val="28"/>
          <w:szCs w:val="28"/>
        </w:rPr>
        <w:t>укорочение длины переднего отрезка верх</w:t>
      </w:r>
      <w:r>
        <w:rPr>
          <w:rStyle w:val="FontStyle11"/>
          <w:sz w:val="28"/>
          <w:szCs w:val="28"/>
        </w:rPr>
        <w:t>ней зубной дуги</w:t>
      </w:r>
      <w:r w:rsidRPr="00BB3514">
        <w:rPr>
          <w:rStyle w:val="FontStyle11"/>
          <w:sz w:val="28"/>
          <w:szCs w:val="28"/>
        </w:rPr>
        <w:t xml:space="preserve"> на 2,91</w:t>
      </w:r>
      <w:r w:rsidRPr="00BB3514">
        <w:rPr>
          <w:rStyle w:val="FontStyle11"/>
          <w:sz w:val="28"/>
          <w:szCs w:val="28"/>
        </w:rPr>
        <w:sym w:font="Symbol" w:char="F0B1"/>
      </w:r>
      <w:r w:rsidRPr="00BB3514">
        <w:rPr>
          <w:rStyle w:val="FontStyle11"/>
          <w:sz w:val="28"/>
          <w:szCs w:val="28"/>
        </w:rPr>
        <w:t>0,67 мм (р&lt;0,05)</w:t>
      </w:r>
      <w:r>
        <w:rPr>
          <w:rStyle w:val="FontStyle11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t>диспропорция апикальных базисов челюстей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=4,49;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</w:t>
      </w:r>
      <w:r w:rsidRPr="00BB3514">
        <w:rPr>
          <w:sz w:val="28"/>
          <w:szCs w:val="28"/>
        </w:rPr>
        <w:t>)</w:t>
      </w:r>
      <w:r w:rsidRPr="00B359B6">
        <w:rPr>
          <w:rFonts w:ascii="Times New Roman" w:hAnsi="Times New Roman"/>
          <w:sz w:val="28"/>
          <w:szCs w:val="28"/>
        </w:rPr>
        <w:t>; ретроположение</w:t>
      </w:r>
      <w:r>
        <w:rPr>
          <w:rFonts w:ascii="Times New Roman" w:hAnsi="Times New Roman"/>
          <w:sz w:val="28"/>
          <w:szCs w:val="28"/>
        </w:rPr>
        <w:t xml:space="preserve">в\ч </w:t>
      </w:r>
      <w:r w:rsidRPr="00BB3514">
        <w:rPr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=4,20;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н\ч - 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=3,87;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59B6">
        <w:rPr>
          <w:rFonts w:ascii="Times New Roman" w:hAnsi="Times New Roman"/>
          <w:sz w:val="28"/>
          <w:szCs w:val="28"/>
        </w:rPr>
        <w:t>ретрузионное положение резцов на в/ч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=4,89;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 xml:space="preserve"> и </w:t>
      </w:r>
      <w:r w:rsidRPr="00427A7C">
        <w:rPr>
          <w:rFonts w:ascii="Times New Roman" w:hAnsi="Times New Roman"/>
          <w:sz w:val="28"/>
          <w:szCs w:val="28"/>
        </w:rPr>
        <w:t>н/ч(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=4,00;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  <w:lang w:val="en-US"/>
        </w:rPr>
        <w:t>Ib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диспропорция апикальных базисов челюстей</w:t>
      </w:r>
      <w:r w:rsidRPr="00BB3514">
        <w:rPr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=2,42;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=0,017)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  <w:lang w:val="en-US"/>
        </w:rPr>
        <w:t>IIa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B3514">
        <w:rPr>
          <w:rStyle w:val="FontStyle11"/>
          <w:sz w:val="28"/>
          <w:szCs w:val="28"/>
        </w:rPr>
        <w:t>укорочение длины переднег</w:t>
      </w:r>
      <w:r>
        <w:rPr>
          <w:rStyle w:val="FontStyle11"/>
          <w:sz w:val="28"/>
          <w:szCs w:val="28"/>
        </w:rPr>
        <w:t xml:space="preserve">о отрезка верхней зубной дуги </w:t>
      </w:r>
      <w:r w:rsidRPr="00BB3514">
        <w:rPr>
          <w:rStyle w:val="FontStyle11"/>
          <w:sz w:val="28"/>
          <w:szCs w:val="28"/>
        </w:rPr>
        <w:t>на 1,42</w:t>
      </w:r>
      <w:r w:rsidRPr="00BB3514">
        <w:rPr>
          <w:rStyle w:val="FontStyle11"/>
          <w:sz w:val="28"/>
          <w:szCs w:val="28"/>
        </w:rPr>
        <w:sym w:font="Symbol" w:char="F0B1"/>
      </w:r>
      <w:r w:rsidRPr="00BB3514">
        <w:rPr>
          <w:rStyle w:val="FontStyle11"/>
          <w:sz w:val="28"/>
          <w:szCs w:val="28"/>
        </w:rPr>
        <w:t>0,46 мм (р&lt;0,002)</w:t>
      </w:r>
      <w:r>
        <w:rPr>
          <w:rStyle w:val="FontStyle11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t>диспропорция апикальных базисов челюстей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=6,33;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427A7C">
        <w:rPr>
          <w:rFonts w:ascii="Times New Roman" w:hAnsi="Times New Roman"/>
          <w:sz w:val="28"/>
          <w:szCs w:val="28"/>
        </w:rPr>
        <w:t>ретроположение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B359B6">
        <w:rPr>
          <w:rFonts w:ascii="Times New Roman" w:hAnsi="Times New Roman"/>
          <w:sz w:val="28"/>
          <w:szCs w:val="28"/>
        </w:rPr>
        <w:t>/ч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=3,40;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>; антеинклинация н/ч</w:t>
      </w:r>
      <w:r w:rsidRPr="00427A7C">
        <w:rPr>
          <w:rFonts w:ascii="Times New Roman" w:hAnsi="Times New Roman"/>
          <w:sz w:val="28"/>
          <w:szCs w:val="28"/>
        </w:rPr>
        <w:t>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=3,92;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>; ретрузионное положение резцов на в/</w:t>
      </w:r>
      <w:r w:rsidRPr="00427A7C">
        <w:rPr>
          <w:rFonts w:ascii="Times New Roman" w:hAnsi="Times New Roman"/>
          <w:sz w:val="28"/>
          <w:szCs w:val="28"/>
        </w:rPr>
        <w:t>ч (</w:t>
      </w:r>
      <w:r w:rsidRPr="00427A7C">
        <w:rPr>
          <w:rFonts w:ascii="Times New Roman" w:hAnsi="Times New Roman"/>
          <w:sz w:val="28"/>
          <w:szCs w:val="28"/>
          <w:lang w:val="en-US"/>
        </w:rPr>
        <w:t>t</w:t>
      </w:r>
      <w:r w:rsidRPr="00427A7C">
        <w:rPr>
          <w:rFonts w:ascii="Times New Roman" w:hAnsi="Times New Roman"/>
          <w:sz w:val="28"/>
          <w:szCs w:val="28"/>
        </w:rPr>
        <w:t xml:space="preserve">=7,62; </w:t>
      </w:r>
      <w:r w:rsidRPr="00427A7C">
        <w:rPr>
          <w:rFonts w:ascii="Times New Roman" w:hAnsi="Times New Roman"/>
          <w:sz w:val="28"/>
          <w:szCs w:val="28"/>
          <w:lang w:val="en-US"/>
        </w:rPr>
        <w:t>p</w:t>
      </w:r>
      <w:r w:rsidRPr="00427A7C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 xml:space="preserve"> и н/ч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=2,95;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&lt;0,004);</w:t>
      </w:r>
      <w:r w:rsidRPr="00B359B6">
        <w:rPr>
          <w:rFonts w:ascii="Times New Roman" w:hAnsi="Times New Roman"/>
          <w:sz w:val="28"/>
          <w:szCs w:val="28"/>
          <w:lang w:val="en-US"/>
        </w:rPr>
        <w:t>IIb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200597">
        <w:rPr>
          <w:rStyle w:val="FontStyle11"/>
          <w:sz w:val="28"/>
          <w:szCs w:val="28"/>
        </w:rPr>
        <w:t>удлинение переднего</w:t>
      </w:r>
      <w:r>
        <w:rPr>
          <w:rStyle w:val="FontStyle11"/>
          <w:sz w:val="28"/>
          <w:szCs w:val="28"/>
        </w:rPr>
        <w:t xml:space="preserve"> отрезка верхней зубной дуги </w:t>
      </w:r>
      <w:r w:rsidRPr="00200597">
        <w:rPr>
          <w:rStyle w:val="FontStyle11"/>
          <w:sz w:val="28"/>
          <w:szCs w:val="28"/>
        </w:rPr>
        <w:t>на 0,51</w:t>
      </w:r>
      <w:r w:rsidRPr="00200597">
        <w:rPr>
          <w:rStyle w:val="FontStyle11"/>
          <w:sz w:val="28"/>
          <w:szCs w:val="28"/>
        </w:rPr>
        <w:sym w:font="Symbol" w:char="F0B1"/>
      </w:r>
      <w:r w:rsidRPr="00200597">
        <w:rPr>
          <w:rStyle w:val="FontStyle11"/>
          <w:sz w:val="28"/>
          <w:szCs w:val="28"/>
        </w:rPr>
        <w:t>0,35 мм (р&lt;0,05)</w:t>
      </w:r>
      <w:r>
        <w:rPr>
          <w:rStyle w:val="FontStyle11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t>диспропорция апикальных базисов челюстей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=5,26;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>; ретроположение</w:t>
      </w:r>
      <w:r>
        <w:rPr>
          <w:rFonts w:ascii="Times New Roman" w:hAnsi="Times New Roman"/>
          <w:sz w:val="28"/>
          <w:szCs w:val="28"/>
        </w:rPr>
        <w:t xml:space="preserve">в\ч 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=2,95;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&lt;0,004)</w:t>
      </w:r>
      <w:r>
        <w:rPr>
          <w:rFonts w:ascii="Times New Roman" w:hAnsi="Times New Roman"/>
          <w:sz w:val="28"/>
          <w:szCs w:val="28"/>
        </w:rPr>
        <w:t xml:space="preserve"> и н\ч 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=3,50;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&lt;0,001);</w:t>
      </w:r>
      <w:r w:rsidRPr="00B359B6">
        <w:rPr>
          <w:rFonts w:ascii="Times New Roman" w:hAnsi="Times New Roman"/>
          <w:sz w:val="28"/>
          <w:szCs w:val="28"/>
        </w:rPr>
        <w:t>ретрузионное положение резцов на н/ч</w:t>
      </w:r>
      <w:r w:rsidRPr="00BB3514">
        <w:rPr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=2,02;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=0,045)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  <w:lang w:val="en-US"/>
        </w:rPr>
        <w:t>IIIa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200597">
        <w:rPr>
          <w:rStyle w:val="FontStyle11"/>
          <w:sz w:val="28"/>
          <w:szCs w:val="28"/>
        </w:rPr>
        <w:t>удлинение переднего</w:t>
      </w:r>
      <w:r>
        <w:rPr>
          <w:rStyle w:val="FontStyle11"/>
          <w:sz w:val="28"/>
          <w:szCs w:val="28"/>
        </w:rPr>
        <w:t xml:space="preserve"> отрезка верхней зубной дуги </w:t>
      </w:r>
      <w:r w:rsidRPr="00200597">
        <w:rPr>
          <w:rStyle w:val="FontStyle11"/>
          <w:sz w:val="28"/>
          <w:szCs w:val="28"/>
        </w:rPr>
        <w:t>на 1</w:t>
      </w:r>
      <w:r w:rsidRPr="00200597">
        <w:rPr>
          <w:rStyle w:val="FontStyle11"/>
          <w:sz w:val="28"/>
          <w:szCs w:val="28"/>
        </w:rPr>
        <w:sym w:font="Symbol" w:char="F0B1"/>
      </w:r>
      <w:r w:rsidRPr="00200597">
        <w:rPr>
          <w:rStyle w:val="FontStyle11"/>
          <w:sz w:val="28"/>
          <w:szCs w:val="28"/>
        </w:rPr>
        <w:t>0,89 мм (р&lt;0,001)</w:t>
      </w:r>
      <w:r>
        <w:rPr>
          <w:rStyle w:val="FontStyle11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t>диспропорция апикальных базисов челюстей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=5,06;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</w:t>
      </w:r>
      <w:r w:rsidRPr="00B359B6">
        <w:rPr>
          <w:rFonts w:ascii="Times New Roman" w:hAnsi="Times New Roman"/>
          <w:sz w:val="28"/>
          <w:szCs w:val="28"/>
        </w:rPr>
        <w:t>; ретроположение н/ч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=3,46;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&lt;0,001);</w:t>
      </w:r>
      <w:r w:rsidRPr="00B359B6">
        <w:rPr>
          <w:rFonts w:ascii="Times New Roman" w:hAnsi="Times New Roman"/>
          <w:sz w:val="28"/>
          <w:szCs w:val="28"/>
        </w:rPr>
        <w:t>ретроинклинация н/ч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=7,34;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&lt;0,001);</w:t>
      </w:r>
      <w:r w:rsidRPr="00B359B6">
        <w:rPr>
          <w:rFonts w:ascii="Times New Roman" w:hAnsi="Times New Roman"/>
          <w:sz w:val="28"/>
          <w:szCs w:val="28"/>
        </w:rPr>
        <w:t>ретрузионное положение резцов на в/ч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=3,31;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&lt;0,001);</w:t>
      </w:r>
      <w:r w:rsidRPr="00B359B6">
        <w:rPr>
          <w:rFonts w:ascii="Times New Roman" w:hAnsi="Times New Roman"/>
          <w:sz w:val="28"/>
          <w:szCs w:val="28"/>
          <w:lang w:val="en-US"/>
        </w:rPr>
        <w:t>IIIb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B3514">
        <w:rPr>
          <w:rStyle w:val="FontStyle11"/>
          <w:sz w:val="28"/>
          <w:szCs w:val="28"/>
        </w:rPr>
        <w:t>укорочение длины переднег</w:t>
      </w:r>
      <w:r>
        <w:rPr>
          <w:rStyle w:val="FontStyle11"/>
          <w:sz w:val="28"/>
          <w:szCs w:val="28"/>
        </w:rPr>
        <w:t xml:space="preserve">о отрезка верхней зубной дуги </w:t>
      </w:r>
      <w:r w:rsidRPr="00BB3514">
        <w:rPr>
          <w:rStyle w:val="FontStyle11"/>
          <w:sz w:val="28"/>
          <w:szCs w:val="28"/>
        </w:rPr>
        <w:t>на 2,6</w:t>
      </w:r>
      <w:r w:rsidRPr="00BB3514">
        <w:rPr>
          <w:rStyle w:val="FontStyle11"/>
          <w:sz w:val="28"/>
          <w:szCs w:val="28"/>
        </w:rPr>
        <w:sym w:font="Symbol" w:char="F0B1"/>
      </w:r>
      <w:r w:rsidRPr="00BB3514">
        <w:rPr>
          <w:rStyle w:val="FontStyle11"/>
          <w:sz w:val="28"/>
          <w:szCs w:val="28"/>
        </w:rPr>
        <w:t>1,23 мм (р&lt;0,05)</w:t>
      </w:r>
      <w:r>
        <w:rPr>
          <w:rStyle w:val="FontStyle11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t>диспропорция апикальных базисов челюстей</w:t>
      </w:r>
      <w:r w:rsidRPr="009C2796">
        <w:rPr>
          <w:rFonts w:ascii="Times New Roman" w:hAnsi="Times New Roman"/>
          <w:sz w:val="28"/>
          <w:szCs w:val="28"/>
        </w:rPr>
        <w:t>(</w:t>
      </w:r>
      <w:r w:rsidRPr="009C2796">
        <w:rPr>
          <w:rFonts w:ascii="Times New Roman" w:hAnsi="Times New Roman"/>
          <w:sz w:val="28"/>
          <w:szCs w:val="28"/>
          <w:lang w:val="en-US"/>
        </w:rPr>
        <w:t>t</w:t>
      </w:r>
      <w:r w:rsidRPr="009C2796">
        <w:rPr>
          <w:rFonts w:ascii="Times New Roman" w:hAnsi="Times New Roman"/>
          <w:sz w:val="28"/>
          <w:szCs w:val="28"/>
        </w:rPr>
        <w:t xml:space="preserve">=2,83; </w:t>
      </w:r>
      <w:r w:rsidRPr="009C2796">
        <w:rPr>
          <w:rFonts w:ascii="Times New Roman" w:hAnsi="Times New Roman"/>
          <w:sz w:val="28"/>
          <w:szCs w:val="28"/>
          <w:lang w:val="en-US"/>
        </w:rPr>
        <w:t>p</w:t>
      </w:r>
      <w:r w:rsidRPr="009C2796">
        <w:rPr>
          <w:rFonts w:ascii="Times New Roman" w:hAnsi="Times New Roman"/>
          <w:sz w:val="28"/>
          <w:szCs w:val="28"/>
        </w:rPr>
        <w:t>&lt;0,003)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Style w:val="FontStyle11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>Анализ данных, полученных при расчете ТРГ в боковой проекции, показал, что в пределах лицевого отдела черепа имеются следующие осо</w:t>
      </w:r>
      <w:r w:rsidRPr="00B359B6">
        <w:rPr>
          <w:rFonts w:ascii="Times New Roman" w:hAnsi="Times New Roman"/>
          <w:sz w:val="28"/>
          <w:szCs w:val="28"/>
        </w:rPr>
        <w:softHyphen/>
        <w:t>бенности, характеризующие дистальную окклюзию у подростков после проведенного ортодонтического лечения без удаления отдельн</w:t>
      </w:r>
      <w:r>
        <w:rPr>
          <w:rFonts w:ascii="Times New Roman" w:hAnsi="Times New Roman"/>
          <w:sz w:val="28"/>
          <w:szCs w:val="28"/>
        </w:rPr>
        <w:t xml:space="preserve">ых зубов: позитивные изменения: 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>SNВ – переход н/ч из ретроположения в нормоположение</w:t>
      </w:r>
      <w:r w:rsidRPr="00B359B6">
        <w:rPr>
          <w:rFonts w:ascii="Times New Roman" w:hAnsi="Times New Roman"/>
          <w:sz w:val="28"/>
          <w:szCs w:val="28"/>
          <w:lang w:val="en-US"/>
        </w:rPr>
        <w:t>Ia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8D0EC3">
        <w:rPr>
          <w:rFonts w:ascii="Times New Roman" w:hAnsi="Times New Roman"/>
          <w:sz w:val="28"/>
          <w:szCs w:val="28"/>
        </w:rPr>
        <w:t>(t=3,22; p=0,004)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8D0EC3">
        <w:rPr>
          <w:rFonts w:ascii="Times New Roman" w:hAnsi="Times New Roman"/>
          <w:sz w:val="28"/>
          <w:szCs w:val="28"/>
        </w:rPr>
        <w:t>(t=4,17; p&lt;0,001)</w:t>
      </w:r>
      <w:r>
        <w:rPr>
          <w:rFonts w:ascii="Times New Roman" w:hAnsi="Times New Roman"/>
          <w:sz w:val="28"/>
          <w:szCs w:val="28"/>
        </w:rPr>
        <w:t>;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 xml:space="preserve">АNВ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переход из дистального соотношения апикальных базисов к нейтральному соотношению</w:t>
      </w:r>
      <w:r w:rsidRPr="00B359B6">
        <w:rPr>
          <w:rFonts w:ascii="Times New Roman" w:hAnsi="Times New Roman"/>
          <w:sz w:val="28"/>
          <w:szCs w:val="28"/>
          <w:lang w:val="en-US"/>
        </w:rPr>
        <w:t>Ia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8D0EC3">
        <w:rPr>
          <w:rFonts w:ascii="Times New Roman" w:hAnsi="Times New Roman"/>
          <w:sz w:val="28"/>
          <w:szCs w:val="28"/>
        </w:rPr>
        <w:t>(t=3,84; p=0,001)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8D0EC3">
        <w:rPr>
          <w:rFonts w:ascii="Times New Roman" w:hAnsi="Times New Roman"/>
          <w:sz w:val="28"/>
          <w:szCs w:val="28"/>
        </w:rPr>
        <w:t>(t=3,73; p&lt;0,001)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8D0EC3">
        <w:rPr>
          <w:rFonts w:ascii="Times New Roman" w:hAnsi="Times New Roman"/>
          <w:sz w:val="28"/>
          <w:szCs w:val="28"/>
        </w:rPr>
        <w:t>(t=4,97; p&lt;0,001);</w:t>
      </w:r>
      <w:r w:rsidRPr="00B359B6">
        <w:rPr>
          <w:rFonts w:ascii="Times New Roman" w:hAnsi="Times New Roman"/>
          <w:sz w:val="28"/>
          <w:szCs w:val="28"/>
        </w:rPr>
        <w:t xml:space="preserve"> L(Se-N)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увеличение длины переднего отдела основания черепа</w:t>
      </w:r>
      <w:r w:rsidRPr="00B359B6">
        <w:rPr>
          <w:rFonts w:ascii="Times New Roman" w:hAnsi="Times New Roman"/>
          <w:sz w:val="28"/>
          <w:szCs w:val="28"/>
          <w:lang w:val="en-US"/>
        </w:rPr>
        <w:t>Ia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2E0BDE">
        <w:rPr>
          <w:rFonts w:ascii="Times New Roman" w:hAnsi="Times New Roman"/>
          <w:sz w:val="28"/>
          <w:szCs w:val="28"/>
        </w:rPr>
        <w:t>(t=5,62; p&lt;0,001)</w:t>
      </w:r>
      <w:r w:rsidRPr="00B359B6">
        <w:rPr>
          <w:rFonts w:ascii="Times New Roman" w:hAnsi="Times New Roman"/>
          <w:sz w:val="28"/>
          <w:szCs w:val="28"/>
        </w:rPr>
        <w:t>; L(A</w:t>
      </w:r>
      <w:r w:rsidRPr="00B359B6">
        <w:rPr>
          <w:rFonts w:ascii="Times New Roman" w:hAnsi="Times New Roman"/>
          <w:sz w:val="28"/>
          <w:szCs w:val="28"/>
          <w:lang w:val="en-US"/>
        </w:rPr>
        <w:t>I</w:t>
      </w:r>
      <w:r w:rsidRPr="00B359B6">
        <w:rPr>
          <w:rFonts w:ascii="Times New Roman" w:hAnsi="Times New Roman"/>
          <w:sz w:val="28"/>
          <w:szCs w:val="28"/>
        </w:rPr>
        <w:t xml:space="preserve">-PNS)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увеличение длины  верхней челюсти</w:t>
      </w:r>
      <w:r w:rsidRPr="00B359B6">
        <w:rPr>
          <w:rFonts w:ascii="Times New Roman" w:hAnsi="Times New Roman"/>
          <w:sz w:val="28"/>
          <w:szCs w:val="28"/>
          <w:lang w:val="en-US"/>
        </w:rPr>
        <w:t>Ia</w:t>
      </w:r>
      <w:r>
        <w:rPr>
          <w:rFonts w:ascii="Times New Roman" w:hAnsi="Times New Roman"/>
          <w:sz w:val="28"/>
          <w:szCs w:val="28"/>
        </w:rPr>
        <w:t>группа</w:t>
      </w:r>
      <w:r w:rsidRPr="008D0EC3">
        <w:rPr>
          <w:rFonts w:ascii="Times New Roman" w:hAnsi="Times New Roman"/>
          <w:sz w:val="28"/>
          <w:szCs w:val="28"/>
        </w:rPr>
        <w:t xml:space="preserve"> (t=4,02; p=0,001)</w:t>
      </w:r>
      <w:r w:rsidRPr="00B359B6">
        <w:rPr>
          <w:rFonts w:ascii="Times New Roman" w:hAnsi="Times New Roman"/>
          <w:sz w:val="28"/>
          <w:szCs w:val="28"/>
        </w:rPr>
        <w:t xml:space="preserve">; L(Gn-Go)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увеличение длины нижней челюсти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группа (t=4,89; p&lt;0,001),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агруппа </w:t>
      </w:r>
      <w:r w:rsidRPr="002E0BDE">
        <w:rPr>
          <w:rFonts w:ascii="Times New Roman" w:hAnsi="Times New Roman"/>
          <w:sz w:val="28"/>
          <w:szCs w:val="28"/>
        </w:rPr>
        <w:t>(t=2,71; p=0,008)</w:t>
      </w:r>
      <w:r>
        <w:rPr>
          <w:rFonts w:ascii="Times New Roman" w:hAnsi="Times New Roman"/>
          <w:sz w:val="28"/>
          <w:szCs w:val="28"/>
        </w:rPr>
        <w:t>;</w:t>
      </w:r>
      <w:r w:rsidRPr="00B359B6">
        <w:rPr>
          <w:rFonts w:ascii="Times New Roman" w:hAnsi="Times New Roman"/>
          <w:sz w:val="28"/>
          <w:szCs w:val="28"/>
        </w:rPr>
        <w:t xml:space="preserve"> S-Go/N-Me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свидетельствующее о гармоничном развитии лица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2E0BDE">
        <w:rPr>
          <w:rFonts w:ascii="Times New Roman" w:hAnsi="Times New Roman"/>
          <w:sz w:val="28"/>
          <w:szCs w:val="28"/>
        </w:rPr>
        <w:t>(t=3,62; p=0,001);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>I-МL – изменение наклона нижних резцов из ретрузии в нормотрузию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2E0BDE">
        <w:rPr>
          <w:rFonts w:ascii="Times New Roman" w:hAnsi="Times New Roman"/>
          <w:sz w:val="28"/>
          <w:szCs w:val="28"/>
        </w:rPr>
        <w:t>(t=5,35; p&lt;0,001)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а группа </w:t>
      </w:r>
      <w:r w:rsidRPr="002E0BDE">
        <w:rPr>
          <w:rFonts w:ascii="Times New Roman" w:hAnsi="Times New Roman"/>
          <w:sz w:val="28"/>
          <w:szCs w:val="28"/>
        </w:rPr>
        <w:t>(t=5,34; p&lt;0,001)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Style w:val="FontStyle11"/>
          <w:sz w:val="28"/>
          <w:szCs w:val="28"/>
          <w:lang w:val="en-US"/>
        </w:rPr>
        <w:t>Wits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>переход мезиального</w:t>
      </w:r>
      <w:r w:rsidRPr="00B359B6">
        <w:rPr>
          <w:rStyle w:val="FontStyle11"/>
          <w:sz w:val="28"/>
          <w:szCs w:val="28"/>
        </w:rPr>
        <w:t xml:space="preserve"> соотношения апикальных базисов к нейтральному</w:t>
      </w:r>
      <w:r>
        <w:rPr>
          <w:rStyle w:val="FontStyle11"/>
          <w:sz w:val="28"/>
          <w:szCs w:val="28"/>
          <w:lang w:val="en-US"/>
        </w:rPr>
        <w:t>I</w:t>
      </w:r>
      <w:r>
        <w:rPr>
          <w:rStyle w:val="FontStyle11"/>
          <w:sz w:val="28"/>
          <w:szCs w:val="28"/>
        </w:rPr>
        <w:t xml:space="preserve">а группа </w:t>
      </w:r>
      <w:r w:rsidRPr="00196E97">
        <w:rPr>
          <w:rFonts w:ascii="Times New Roman" w:hAnsi="Times New Roman"/>
          <w:sz w:val="28"/>
          <w:szCs w:val="28"/>
        </w:rPr>
        <w:t>(t=3,53; p=0,002)</w:t>
      </w:r>
      <w:r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  <w:lang w:val="en-US"/>
        </w:rPr>
        <w:t>II</w:t>
      </w:r>
      <w:r>
        <w:rPr>
          <w:rStyle w:val="FontStyle11"/>
          <w:sz w:val="28"/>
          <w:szCs w:val="28"/>
        </w:rPr>
        <w:t xml:space="preserve">а группа </w:t>
      </w:r>
      <w:r w:rsidRPr="00196E97">
        <w:rPr>
          <w:rFonts w:ascii="Times New Roman" w:hAnsi="Times New Roman"/>
          <w:sz w:val="28"/>
          <w:szCs w:val="28"/>
        </w:rPr>
        <w:t>(t=5,03; p&lt;0,001)</w:t>
      </w:r>
      <w:r>
        <w:rPr>
          <w:rStyle w:val="FontStyle11"/>
          <w:sz w:val="28"/>
          <w:szCs w:val="28"/>
        </w:rPr>
        <w:t xml:space="preserve">. </w:t>
      </w:r>
    </w:p>
    <w:p w:rsidR="00B062F4" w:rsidRDefault="00B062F4" w:rsidP="00B359B6">
      <w:pPr>
        <w:ind w:firstLine="709"/>
        <w:rPr>
          <w:rFonts w:ascii="Times New Roman" w:hAnsi="Times New Roman"/>
          <w:sz w:val="28"/>
          <w:szCs w:val="28"/>
        </w:rPr>
      </w:pPr>
      <w:r w:rsidRPr="00B359B6">
        <w:rPr>
          <w:rStyle w:val="FontStyle11"/>
          <w:sz w:val="28"/>
          <w:szCs w:val="28"/>
        </w:rPr>
        <w:t xml:space="preserve">При лечении с удалением отдельных зубов: </w:t>
      </w:r>
      <w:r w:rsidRPr="00B359B6">
        <w:rPr>
          <w:rFonts w:ascii="Times New Roman" w:hAnsi="Times New Roman"/>
          <w:sz w:val="28"/>
          <w:szCs w:val="28"/>
        </w:rPr>
        <w:t>позитивные изменения, проявлялись лишь в параметрах, характеризующих рост челюстей, а именно: L(Se-N) – увеличением длины  переднего основания черепа</w:t>
      </w:r>
      <w:r>
        <w:rPr>
          <w:rFonts w:ascii="Times New Roman" w:hAnsi="Times New Roman"/>
          <w:sz w:val="28"/>
          <w:szCs w:val="28"/>
          <w:lang w:val="en-US"/>
        </w:rPr>
        <w:t>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196E97">
        <w:rPr>
          <w:rFonts w:ascii="Times New Roman" w:hAnsi="Times New Roman"/>
          <w:sz w:val="28"/>
          <w:szCs w:val="28"/>
        </w:rPr>
        <w:t>(t</w:t>
      </w:r>
      <w:r>
        <w:rPr>
          <w:rFonts w:ascii="Times New Roman" w:hAnsi="Times New Roman"/>
          <w:sz w:val="28"/>
          <w:szCs w:val="28"/>
        </w:rPr>
        <w:t xml:space="preserve">=2,52; p=0,016), </w:t>
      </w:r>
      <w:r>
        <w:rPr>
          <w:rFonts w:ascii="Times New Roman" w:hAnsi="Times New Roman"/>
          <w:sz w:val="28"/>
          <w:szCs w:val="28"/>
          <w:lang w:val="en-US"/>
        </w:rPr>
        <w:t>IIIb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196E97">
        <w:rPr>
          <w:rFonts w:ascii="Times New Roman" w:hAnsi="Times New Roman"/>
          <w:sz w:val="28"/>
          <w:szCs w:val="28"/>
        </w:rPr>
        <w:t>(t=2,28; p=0,044)</w:t>
      </w:r>
      <w:r w:rsidRPr="00B359B6">
        <w:rPr>
          <w:rFonts w:ascii="Times New Roman" w:hAnsi="Times New Roman"/>
          <w:sz w:val="28"/>
          <w:szCs w:val="28"/>
        </w:rPr>
        <w:t>; L(A</w:t>
      </w:r>
      <w:r w:rsidRPr="00B359B6">
        <w:rPr>
          <w:rFonts w:ascii="Times New Roman" w:hAnsi="Times New Roman"/>
          <w:sz w:val="28"/>
          <w:szCs w:val="28"/>
          <w:lang w:val="en-US"/>
        </w:rPr>
        <w:t>I</w:t>
      </w:r>
      <w:r w:rsidRPr="00B359B6">
        <w:rPr>
          <w:rFonts w:ascii="Times New Roman" w:hAnsi="Times New Roman"/>
          <w:sz w:val="28"/>
          <w:szCs w:val="28"/>
        </w:rPr>
        <w:t>-PNS) – увеличением длины  верхней челюсти</w:t>
      </w:r>
      <w:r>
        <w:rPr>
          <w:rFonts w:ascii="Times New Roman" w:hAnsi="Times New Roman"/>
          <w:sz w:val="28"/>
          <w:szCs w:val="28"/>
          <w:lang w:val="en-US"/>
        </w:rPr>
        <w:t>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196E97">
        <w:rPr>
          <w:rFonts w:ascii="Times New Roman" w:hAnsi="Times New Roman"/>
          <w:sz w:val="28"/>
          <w:szCs w:val="28"/>
        </w:rPr>
        <w:t>(t=2,32; p=0,025)</w:t>
      </w:r>
      <w:r w:rsidRPr="00B359B6">
        <w:rPr>
          <w:rFonts w:ascii="Times New Roman" w:hAnsi="Times New Roman"/>
          <w:sz w:val="28"/>
          <w:szCs w:val="28"/>
        </w:rPr>
        <w:t>; L(Gn-Go) – увеличением длины нижней челюсти</w:t>
      </w:r>
      <w:r>
        <w:rPr>
          <w:rFonts w:ascii="Times New Roman" w:hAnsi="Times New Roman"/>
          <w:sz w:val="28"/>
          <w:szCs w:val="28"/>
          <w:lang w:val="en-US"/>
        </w:rPr>
        <w:t>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89307E">
        <w:rPr>
          <w:rFonts w:ascii="Times New Roman" w:hAnsi="Times New Roman"/>
          <w:sz w:val="28"/>
          <w:szCs w:val="28"/>
        </w:rPr>
        <w:t>(t=3,15; p=0,003)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89307E">
        <w:rPr>
          <w:rFonts w:ascii="Times New Roman" w:hAnsi="Times New Roman"/>
          <w:sz w:val="28"/>
          <w:szCs w:val="28"/>
        </w:rPr>
        <w:t>(t=9,95; p&lt;0,001);</w:t>
      </w:r>
    </w:p>
    <w:p w:rsidR="00B062F4" w:rsidRPr="00B359B6" w:rsidRDefault="00B062F4" w:rsidP="00B359B6">
      <w:pPr>
        <w:ind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 xml:space="preserve">негативные </w:t>
      </w:r>
      <w:r>
        <w:rPr>
          <w:rFonts w:ascii="Times New Roman" w:hAnsi="Times New Roman"/>
          <w:sz w:val="28"/>
          <w:szCs w:val="28"/>
        </w:rPr>
        <w:t>изменения проявлялись</w:t>
      </w:r>
      <w:r w:rsidRPr="00B359B6">
        <w:rPr>
          <w:rFonts w:ascii="Times New Roman" w:hAnsi="Times New Roman"/>
          <w:sz w:val="28"/>
          <w:szCs w:val="28"/>
        </w:rPr>
        <w:t xml:space="preserve">: 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>SNA – переход в/ч из нейтрального положения в ретроположение</w:t>
      </w:r>
      <w:r>
        <w:rPr>
          <w:rFonts w:ascii="Times New Roman" w:hAnsi="Times New Roman"/>
          <w:sz w:val="28"/>
          <w:szCs w:val="28"/>
          <w:lang w:val="en-US"/>
        </w:rPr>
        <w:t>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89307E">
        <w:rPr>
          <w:rFonts w:ascii="Times New Roman" w:hAnsi="Times New Roman"/>
          <w:sz w:val="28"/>
          <w:szCs w:val="28"/>
        </w:rPr>
        <w:t>(t=2,45; p&lt;0,05)</w:t>
      </w:r>
      <w:r>
        <w:rPr>
          <w:rFonts w:ascii="Times New Roman" w:hAnsi="Times New Roman"/>
          <w:sz w:val="28"/>
          <w:szCs w:val="28"/>
        </w:rPr>
        <w:t xml:space="preserve"> и антеположение</w:t>
      </w:r>
      <w:r>
        <w:rPr>
          <w:rFonts w:ascii="Times New Roman" w:hAnsi="Times New Roman"/>
          <w:sz w:val="28"/>
          <w:szCs w:val="28"/>
          <w:lang w:val="en-US"/>
        </w:rPr>
        <w:t>IIIb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89307E">
        <w:rPr>
          <w:rFonts w:ascii="Times New Roman" w:hAnsi="Times New Roman"/>
          <w:sz w:val="28"/>
          <w:szCs w:val="28"/>
        </w:rPr>
        <w:t>(t=13,40; p&lt;0,001);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>SNВ – переход н/ч в еще большее ретроположение</w:t>
      </w:r>
      <w:r>
        <w:rPr>
          <w:rFonts w:ascii="Times New Roman" w:hAnsi="Times New Roman"/>
          <w:sz w:val="28"/>
          <w:szCs w:val="28"/>
          <w:lang w:val="en-US"/>
        </w:rPr>
        <w:t>Ib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89307E">
        <w:rPr>
          <w:rFonts w:ascii="Times New Roman" w:hAnsi="Times New Roman"/>
          <w:sz w:val="28"/>
          <w:szCs w:val="28"/>
        </w:rPr>
        <w:t>(t=3,27; p=0,031)</w:t>
      </w:r>
      <w:r w:rsidRPr="00B359B6">
        <w:rPr>
          <w:rFonts w:ascii="Times New Roman" w:hAnsi="Times New Roman"/>
          <w:sz w:val="28"/>
          <w:szCs w:val="28"/>
        </w:rPr>
        <w:t>; S-Go/N-Me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свидетельствующем о нарастании дисгармонии лица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«короткое лицо»</w:t>
      </w:r>
      <w:r>
        <w:rPr>
          <w:rFonts w:ascii="Times New Roman" w:hAnsi="Times New Roman"/>
          <w:sz w:val="28"/>
          <w:szCs w:val="28"/>
          <w:lang w:val="en-US"/>
        </w:rPr>
        <w:t>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89307E">
        <w:rPr>
          <w:rFonts w:ascii="Times New Roman" w:hAnsi="Times New Roman"/>
          <w:sz w:val="28"/>
          <w:szCs w:val="28"/>
        </w:rPr>
        <w:t>(t=2,10; p=0,042)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Fonts w:ascii="Times New Roman" w:hAnsi="Times New Roman"/>
          <w:sz w:val="28"/>
          <w:szCs w:val="28"/>
        </w:rPr>
        <w:sym w:font="Symbol" w:char="F0D0"/>
      </w:r>
      <w:r w:rsidRPr="00B359B6">
        <w:rPr>
          <w:rFonts w:ascii="Times New Roman" w:hAnsi="Times New Roman"/>
          <w:sz w:val="28"/>
          <w:szCs w:val="28"/>
        </w:rPr>
        <w:t>I-МL – изменение наклона нижних резцов в протрузию</w:t>
      </w:r>
      <w:r>
        <w:rPr>
          <w:rFonts w:ascii="Times New Roman" w:hAnsi="Times New Roman"/>
          <w:sz w:val="28"/>
          <w:szCs w:val="28"/>
          <w:lang w:val="en-US"/>
        </w:rPr>
        <w:t>IIb</w:t>
      </w:r>
      <w:r>
        <w:rPr>
          <w:rFonts w:ascii="Times New Roman" w:hAnsi="Times New Roman"/>
          <w:sz w:val="28"/>
          <w:szCs w:val="28"/>
        </w:rPr>
        <w:t xml:space="preserve"> группа </w:t>
      </w:r>
      <w:r w:rsidRPr="00D710F0">
        <w:rPr>
          <w:rFonts w:ascii="Times New Roman" w:hAnsi="Times New Roman"/>
          <w:sz w:val="28"/>
          <w:szCs w:val="28"/>
        </w:rPr>
        <w:t>(t=4,08; p&lt;0,001)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IIIb</w:t>
      </w:r>
      <w:r>
        <w:rPr>
          <w:rFonts w:ascii="Times New Roman" w:hAnsi="Times New Roman"/>
          <w:sz w:val="28"/>
          <w:szCs w:val="28"/>
        </w:rPr>
        <w:t xml:space="preserve">группа </w:t>
      </w:r>
      <w:r w:rsidRPr="00D710F0">
        <w:rPr>
          <w:rFonts w:ascii="Times New Roman" w:hAnsi="Times New Roman"/>
          <w:sz w:val="28"/>
          <w:szCs w:val="28"/>
        </w:rPr>
        <w:t>(t=2,65; p=0,023)</w:t>
      </w:r>
      <w:r w:rsidRPr="00B359B6">
        <w:rPr>
          <w:rFonts w:ascii="Times New Roman" w:hAnsi="Times New Roman"/>
          <w:sz w:val="28"/>
          <w:szCs w:val="28"/>
        </w:rPr>
        <w:t xml:space="preserve">; </w:t>
      </w:r>
      <w:r w:rsidRPr="00B359B6">
        <w:rPr>
          <w:rStyle w:val="FontStyle11"/>
          <w:sz w:val="28"/>
          <w:szCs w:val="28"/>
          <w:lang w:val="en-US"/>
        </w:rPr>
        <w:t>Wits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>дистальное</w:t>
      </w:r>
      <w:r w:rsidRPr="00B359B6">
        <w:rPr>
          <w:rStyle w:val="FontStyle11"/>
          <w:sz w:val="28"/>
          <w:szCs w:val="28"/>
        </w:rPr>
        <w:t xml:space="preserve"> соотношение апикальных базисов</w:t>
      </w:r>
      <w:r>
        <w:rPr>
          <w:rStyle w:val="FontStyle11"/>
          <w:sz w:val="28"/>
          <w:szCs w:val="28"/>
          <w:lang w:val="en-US"/>
        </w:rPr>
        <w:t>Ib</w:t>
      </w:r>
      <w:r>
        <w:rPr>
          <w:rStyle w:val="FontStyle11"/>
          <w:sz w:val="28"/>
          <w:szCs w:val="28"/>
        </w:rPr>
        <w:t xml:space="preserve"> группа </w:t>
      </w:r>
      <w:r w:rsidRPr="00D710F0">
        <w:rPr>
          <w:rFonts w:ascii="Times New Roman" w:hAnsi="Times New Roman"/>
          <w:sz w:val="28"/>
          <w:szCs w:val="28"/>
        </w:rPr>
        <w:t>(t=418,46; p&lt;0,001)</w:t>
      </w:r>
      <w:r>
        <w:rPr>
          <w:rStyle w:val="FontStyle11"/>
          <w:sz w:val="28"/>
          <w:szCs w:val="28"/>
        </w:rPr>
        <w:t xml:space="preserve">, </w:t>
      </w:r>
      <w:r>
        <w:rPr>
          <w:rStyle w:val="FontStyle11"/>
          <w:sz w:val="28"/>
          <w:szCs w:val="28"/>
          <w:lang w:val="en-US"/>
        </w:rPr>
        <w:t>IIIb</w:t>
      </w:r>
      <w:r>
        <w:rPr>
          <w:rStyle w:val="FontStyle11"/>
          <w:sz w:val="28"/>
          <w:szCs w:val="28"/>
        </w:rPr>
        <w:t xml:space="preserve"> группа </w:t>
      </w:r>
      <w:r w:rsidRPr="00D710F0">
        <w:rPr>
          <w:rFonts w:ascii="Times New Roman" w:hAnsi="Times New Roman"/>
          <w:sz w:val="28"/>
          <w:szCs w:val="28"/>
        </w:rPr>
        <w:t>(t=3,17; p&lt;0,003)</w:t>
      </w:r>
      <w:r w:rsidRPr="00B359B6">
        <w:rPr>
          <w:rStyle w:val="FontStyle11"/>
          <w:sz w:val="28"/>
          <w:szCs w:val="28"/>
        </w:rPr>
        <w:t xml:space="preserve">. 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 xml:space="preserve">При оценке показателя двусторонней активности окклюзионных сил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5572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masseter</w:t>
      </w:r>
      <w:r w:rsidRPr="00B359B6">
        <w:rPr>
          <w:rFonts w:ascii="Times New Roman" w:hAnsi="Times New Roman"/>
          <w:sz w:val="28"/>
          <w:szCs w:val="28"/>
        </w:rPr>
        <w:t xml:space="preserve"> по отношению к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5572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temporalis</w:t>
      </w:r>
      <w:r w:rsidRPr="00B359B6">
        <w:rPr>
          <w:rFonts w:ascii="Times New Roman" w:hAnsi="Times New Roman"/>
          <w:sz w:val="28"/>
          <w:szCs w:val="28"/>
        </w:rPr>
        <w:t xml:space="preserve"> (ATTIV) установлено, что у подростков, проходящих лечение с удалением пре</w:t>
      </w:r>
      <w:r>
        <w:rPr>
          <w:rFonts w:ascii="Times New Roman" w:hAnsi="Times New Roman"/>
          <w:sz w:val="28"/>
          <w:szCs w:val="28"/>
        </w:rPr>
        <w:t>моляров в возрасте 10–11 лет</w:t>
      </w:r>
      <w:r w:rsidRPr="00B359B6">
        <w:rPr>
          <w:rFonts w:ascii="Times New Roman" w:hAnsi="Times New Roman"/>
          <w:sz w:val="28"/>
          <w:szCs w:val="28"/>
        </w:rPr>
        <w:t>, формируется отрицательное значение ATTIV</w:t>
      </w:r>
      <w:r w:rsidRPr="00D710F0">
        <w:rPr>
          <w:rFonts w:ascii="Times New Roman" w:hAnsi="Times New Roman"/>
          <w:sz w:val="28"/>
          <w:szCs w:val="28"/>
        </w:rPr>
        <w:t>(</w:t>
      </w:r>
      <w:r w:rsidRPr="00D710F0">
        <w:rPr>
          <w:rFonts w:ascii="Times New Roman" w:hAnsi="Times New Roman"/>
          <w:sz w:val="28"/>
          <w:szCs w:val="28"/>
        </w:rPr>
        <w:sym w:font="Symbol" w:char="F02D"/>
      </w:r>
      <w:r w:rsidRPr="00D710F0">
        <w:rPr>
          <w:rFonts w:ascii="Times New Roman" w:hAnsi="Times New Roman"/>
          <w:sz w:val="28"/>
          <w:szCs w:val="28"/>
        </w:rPr>
        <w:t>14,53±3,02</w:t>
      </w:r>
      <w:r>
        <w:rPr>
          <w:rFonts w:ascii="Times New Roman" w:hAnsi="Times New Roman"/>
          <w:sz w:val="28"/>
          <w:szCs w:val="28"/>
        </w:rPr>
        <w:t>;</w:t>
      </w:r>
      <w:r w:rsidRPr="00D710F0">
        <w:rPr>
          <w:rFonts w:ascii="Times New Roman" w:hAnsi="Times New Roman"/>
          <w:sz w:val="28"/>
          <w:szCs w:val="28"/>
          <w:lang w:val="en-US"/>
        </w:rPr>
        <w:t>p</w:t>
      </w:r>
      <w:r w:rsidRPr="00D710F0">
        <w:rPr>
          <w:rFonts w:ascii="Times New Roman" w:hAnsi="Times New Roman"/>
          <w:sz w:val="28"/>
          <w:szCs w:val="28"/>
        </w:rPr>
        <w:t>&lt;0,001),</w:t>
      </w:r>
      <w:r w:rsidRPr="00B359B6">
        <w:rPr>
          <w:rFonts w:ascii="Times New Roman" w:hAnsi="Times New Roman"/>
          <w:sz w:val="28"/>
          <w:szCs w:val="28"/>
        </w:rPr>
        <w:t xml:space="preserve"> по сравнению с пациентами, лечение которых осуществлялось без удаления отдельных зубов</w:t>
      </w:r>
      <w:r w:rsidRPr="009F7DF5">
        <w:rPr>
          <w:rFonts w:ascii="Times New Roman" w:hAnsi="Times New Roman"/>
          <w:sz w:val="28"/>
          <w:szCs w:val="28"/>
        </w:rPr>
        <w:t>(</w:t>
      </w:r>
      <w:r w:rsidRPr="009F7DF5">
        <w:rPr>
          <w:rFonts w:ascii="Times New Roman" w:hAnsi="Times New Roman"/>
          <w:sz w:val="28"/>
          <w:szCs w:val="28"/>
        </w:rPr>
        <w:sym w:font="Symbol" w:char="F02D"/>
      </w:r>
      <w:r w:rsidRPr="009F7DF5">
        <w:rPr>
          <w:rFonts w:ascii="Times New Roman" w:hAnsi="Times New Roman"/>
          <w:sz w:val="28"/>
          <w:szCs w:val="28"/>
        </w:rPr>
        <w:t xml:space="preserve">2,21±3,21; </w:t>
      </w:r>
      <w:r w:rsidRPr="009F7DF5">
        <w:rPr>
          <w:rFonts w:ascii="Times New Roman" w:hAnsi="Times New Roman"/>
          <w:sz w:val="28"/>
          <w:szCs w:val="28"/>
          <w:lang w:val="en-US"/>
        </w:rPr>
        <w:t>p</w:t>
      </w:r>
      <w:r w:rsidRPr="009F7DF5">
        <w:rPr>
          <w:rFonts w:ascii="Times New Roman" w:hAnsi="Times New Roman"/>
          <w:sz w:val="28"/>
          <w:szCs w:val="28"/>
        </w:rPr>
        <w:t>&lt;0,001</w:t>
      </w:r>
      <w:r w:rsidRPr="00D710F0">
        <w:rPr>
          <w:rFonts w:ascii="Times New Roman" w:hAnsi="Times New Roman"/>
          <w:sz w:val="28"/>
          <w:szCs w:val="28"/>
        </w:rPr>
        <w:t>)</w:t>
      </w:r>
      <w:r w:rsidRPr="00B359B6">
        <w:rPr>
          <w:rFonts w:ascii="Times New Roman" w:hAnsi="Times New Roman"/>
          <w:sz w:val="28"/>
          <w:szCs w:val="28"/>
        </w:rPr>
        <w:t>. На основании полученных нами данных можно утверждать, что у группы подростков, которым в ходе ортодонтического лечения проводилось раннее удаление премоляров, увеличивается нагрузка на ВНЧС, что в последующем может спровоцировать его заболевания.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</w:rPr>
        <w:t>При оценке суммарного электромиопотенциала жевательных мышц (IMP) у подростков, проходивших лечение с ранним удалением зубов, показатель IMP оказывался ниже 90%</w:t>
      </w:r>
      <w:r>
        <w:rPr>
          <w:rFonts w:ascii="Times New Roman" w:hAnsi="Times New Roman"/>
          <w:sz w:val="28"/>
        </w:rPr>
        <w:t xml:space="preserve"> (</w:t>
      </w:r>
      <w:r w:rsidRPr="009F7DF5">
        <w:rPr>
          <w:rFonts w:ascii="Times New Roman" w:hAnsi="Times New Roman"/>
          <w:sz w:val="28"/>
          <w:szCs w:val="28"/>
        </w:rPr>
        <w:t xml:space="preserve">74,21±0,76; </w:t>
      </w:r>
      <w:r w:rsidRPr="009F7DF5">
        <w:rPr>
          <w:rFonts w:ascii="Times New Roman" w:hAnsi="Times New Roman"/>
          <w:sz w:val="28"/>
          <w:szCs w:val="28"/>
          <w:lang w:val="en-US"/>
        </w:rPr>
        <w:t>p</w:t>
      </w:r>
      <w:r w:rsidRPr="009F7DF5">
        <w:rPr>
          <w:rFonts w:ascii="Times New Roman" w:hAnsi="Times New Roman"/>
          <w:sz w:val="28"/>
          <w:szCs w:val="28"/>
        </w:rPr>
        <w:t>&lt;0,05</w:t>
      </w:r>
      <w:r>
        <w:rPr>
          <w:rFonts w:ascii="Times New Roman" w:hAnsi="Times New Roman"/>
          <w:sz w:val="28"/>
        </w:rPr>
        <w:t>)</w:t>
      </w:r>
      <w:r w:rsidRPr="00B359B6">
        <w:rPr>
          <w:rFonts w:ascii="Times New Roman" w:hAnsi="Times New Roman"/>
          <w:sz w:val="28"/>
        </w:rPr>
        <w:t xml:space="preserve">, что характерно для развития дисфункции ВНЧС. </w:t>
      </w:r>
    </w:p>
    <w:p w:rsidR="00B062F4" w:rsidRPr="00B359B6" w:rsidRDefault="00B062F4" w:rsidP="00B359B6">
      <w:pPr>
        <w:numPr>
          <w:ilvl w:val="0"/>
          <w:numId w:val="14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>Взаимозависимость изменений параметров лицевого отдела черепа и мягких тканей лица, происходящих в результате современного ортодонтического лечения дистальной окклюзии у подростков различна, в зависимости от</w:t>
      </w:r>
      <w:r>
        <w:rPr>
          <w:rFonts w:ascii="Times New Roman" w:hAnsi="Times New Roman"/>
          <w:sz w:val="28"/>
          <w:szCs w:val="28"/>
        </w:rPr>
        <w:t xml:space="preserve">проведения ортодонтического лечения с удалением или без удаления отдельных зубов, а так же направления формирования ЗЧА. </w:t>
      </w:r>
    </w:p>
    <w:p w:rsidR="00B062F4" w:rsidRPr="0016201A" w:rsidRDefault="00B062F4" w:rsidP="00B359B6">
      <w:pPr>
        <w:numPr>
          <w:ilvl w:val="0"/>
          <w:numId w:val="14"/>
        </w:numPr>
        <w:ind w:left="0" w:firstLine="709"/>
        <w:rPr>
          <w:rFonts w:ascii="Courier New" w:hAnsi="Courier New"/>
          <w:spacing w:val="-20"/>
          <w:sz w:val="28"/>
        </w:rPr>
      </w:pPr>
      <w:r>
        <w:rPr>
          <w:rFonts w:ascii="Times New Roman" w:hAnsi="Times New Roman"/>
          <w:sz w:val="28"/>
          <w:szCs w:val="28"/>
        </w:rPr>
        <w:t>Для достижения наилучших результатов</w:t>
      </w:r>
      <w:r w:rsidRPr="005B4CE0">
        <w:rPr>
          <w:rFonts w:ascii="Times New Roman" w:hAnsi="Times New Roman"/>
          <w:sz w:val="28"/>
          <w:szCs w:val="28"/>
        </w:rPr>
        <w:t>ортодонтического лечения у подростков</w:t>
      </w:r>
      <w:r>
        <w:rPr>
          <w:rFonts w:ascii="Times New Roman" w:hAnsi="Times New Roman"/>
          <w:sz w:val="28"/>
          <w:szCs w:val="28"/>
        </w:rPr>
        <w:t xml:space="preserve"> с дистальной окклюзией, необходимо его проведение в период пубертатного скачка роста ЗЧА, установление стадии и прогнозирования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направления роста нижней челюсти до начала ортодонтического лечения, что является критическим диагностическим параметром и должно учитываться при планировании и прогнозировании результатов.</w:t>
      </w:r>
    </w:p>
    <w:p w:rsidR="00B062F4" w:rsidRPr="005B4CE0" w:rsidRDefault="00B062F4" w:rsidP="0016201A">
      <w:pPr>
        <w:ind w:left="709"/>
        <w:jc w:val="left"/>
        <w:rPr>
          <w:rFonts w:ascii="Courier New" w:hAnsi="Courier New"/>
          <w:spacing w:val="-20"/>
          <w:sz w:val="28"/>
        </w:rPr>
      </w:pPr>
    </w:p>
    <w:p w:rsidR="00B062F4" w:rsidRPr="00492B5D" w:rsidRDefault="00B062F4" w:rsidP="00EF5517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РЕКОМЕНДАЦИИ</w:t>
      </w:r>
    </w:p>
    <w:p w:rsidR="00B062F4" w:rsidRPr="00B359B6" w:rsidRDefault="00B062F4" w:rsidP="00B359B6">
      <w:pPr>
        <w:numPr>
          <w:ilvl w:val="0"/>
          <w:numId w:val="16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 xml:space="preserve">Для дифференцированного подхода к планированию ортодонтического лечения подростков с дистальной окклюзией зубных рядов  </w:t>
      </w:r>
      <w:r>
        <w:rPr>
          <w:rFonts w:ascii="Times New Roman" w:hAnsi="Times New Roman"/>
          <w:sz w:val="28"/>
          <w:szCs w:val="28"/>
        </w:rPr>
        <w:t>необходимо обязательно</w:t>
      </w:r>
      <w:r w:rsidRPr="00B359B6">
        <w:rPr>
          <w:rFonts w:ascii="Times New Roman" w:hAnsi="Times New Roman"/>
          <w:sz w:val="28"/>
          <w:szCs w:val="28"/>
        </w:rPr>
        <w:t xml:space="preserve"> применять дополнительные методы исследования: телерентгенографию в боковой проекции </w:t>
      </w:r>
      <w:r w:rsidRPr="00B359B6">
        <w:rPr>
          <w:rFonts w:ascii="Times New Roman" w:hAnsi="Times New Roman"/>
          <w:sz w:val="28"/>
          <w:szCs w:val="28"/>
        </w:rPr>
        <w:sym w:font="Symbol" w:char="F02D"/>
      </w:r>
      <w:r w:rsidRPr="00B359B6">
        <w:rPr>
          <w:rFonts w:ascii="Times New Roman" w:hAnsi="Times New Roman"/>
          <w:sz w:val="28"/>
          <w:szCs w:val="28"/>
        </w:rPr>
        <w:t xml:space="preserve"> для оценки гармоничности лицевых пропорций, выявления фазы и направ</w:t>
      </w:r>
      <w:r>
        <w:rPr>
          <w:rFonts w:ascii="Times New Roman" w:hAnsi="Times New Roman"/>
          <w:sz w:val="28"/>
          <w:szCs w:val="28"/>
        </w:rPr>
        <w:t>ления роста лицевого отдела черепа</w:t>
      </w:r>
      <w:r w:rsidRPr="00B359B6">
        <w:rPr>
          <w:rFonts w:ascii="Times New Roman" w:hAnsi="Times New Roman"/>
          <w:sz w:val="28"/>
          <w:szCs w:val="28"/>
        </w:rPr>
        <w:t xml:space="preserve"> и  функциональный (ЭМГ) – для определения изменений функционального состояния </w:t>
      </w:r>
      <w:r>
        <w:rPr>
          <w:rFonts w:ascii="Times New Roman" w:hAnsi="Times New Roman"/>
          <w:sz w:val="28"/>
          <w:szCs w:val="28"/>
        </w:rPr>
        <w:t xml:space="preserve">жевательных </w:t>
      </w:r>
      <w:r w:rsidRPr="00B359B6">
        <w:rPr>
          <w:rFonts w:ascii="Times New Roman" w:hAnsi="Times New Roman"/>
          <w:sz w:val="28"/>
          <w:szCs w:val="28"/>
        </w:rPr>
        <w:t>мышц и выявления нейромышечного дисбаланса, позволяющего выявить пограничные патологические процессы, которые могут привести к развитию морфологических и функциональных нарушений в челюстно-лицевой области. Испол</w:t>
      </w:r>
      <w:r>
        <w:rPr>
          <w:rFonts w:ascii="Times New Roman" w:hAnsi="Times New Roman"/>
          <w:sz w:val="28"/>
          <w:szCs w:val="28"/>
        </w:rPr>
        <w:t>ьзуя данные методы исследования</w:t>
      </w:r>
      <w:r w:rsidRPr="00B359B6">
        <w:rPr>
          <w:rFonts w:ascii="Times New Roman" w:hAnsi="Times New Roman"/>
          <w:sz w:val="28"/>
          <w:szCs w:val="28"/>
        </w:rPr>
        <w:t xml:space="preserve"> врач-ортодонт имеет возможность корректировать план ортодонтического лечения подростка и прогнозировать его результаты.</w:t>
      </w:r>
    </w:p>
    <w:p w:rsidR="00B062F4" w:rsidRPr="00B359B6" w:rsidRDefault="00B062F4" w:rsidP="00B359B6">
      <w:pPr>
        <w:numPr>
          <w:ilvl w:val="0"/>
          <w:numId w:val="16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>При лечении подростков с дистальной окклюзией необходимо выбирать тактику ортодонтического лечения, в зависимости от фазы пубертатного периода формирования ЗЧА, так как это в значительной мере будет влиять на его эффективность и предсказуемость.</w:t>
      </w:r>
    </w:p>
    <w:p w:rsidR="00B062F4" w:rsidRPr="00B359B6" w:rsidRDefault="00B062F4" w:rsidP="00B359B6">
      <w:pPr>
        <w:numPr>
          <w:ilvl w:val="0"/>
          <w:numId w:val="16"/>
        </w:numPr>
        <w:ind w:left="0" w:firstLine="709"/>
        <w:rPr>
          <w:rFonts w:ascii="Times New Roman" w:hAnsi="Times New Roman"/>
          <w:sz w:val="28"/>
          <w:szCs w:val="28"/>
        </w:rPr>
      </w:pPr>
      <w:r w:rsidRPr="00B359B6">
        <w:rPr>
          <w:rFonts w:ascii="Times New Roman" w:hAnsi="Times New Roman"/>
          <w:sz w:val="28"/>
          <w:szCs w:val="28"/>
        </w:rPr>
        <w:t>Сокращение зубных рядов на ранней фазе пубе</w:t>
      </w:r>
      <w:r>
        <w:rPr>
          <w:rFonts w:ascii="Times New Roman" w:hAnsi="Times New Roman"/>
          <w:sz w:val="28"/>
          <w:szCs w:val="28"/>
        </w:rPr>
        <w:t>ртатного периода роста лицевого отдела черепа</w:t>
      </w:r>
      <w:r w:rsidRPr="00B359B6">
        <w:rPr>
          <w:rFonts w:ascii="Times New Roman" w:hAnsi="Times New Roman"/>
          <w:sz w:val="28"/>
          <w:szCs w:val="28"/>
        </w:rPr>
        <w:t xml:space="preserve"> в значительной степени влияет на морфологический и функциональный статус растущего пациента и в большинстве случаев оказывает негативное влияние не только на профиль мягких тканей, но также приводит к расбалансировке индекса активации и асимметрии жевательной мускулатуры, которая будет восполнена за счет гиперактивности мышц лица и шеи, что приведет к повышенной нагрузке на ВНЧС.</w:t>
      </w:r>
    </w:p>
    <w:p w:rsidR="00B062F4" w:rsidRPr="00B359B6" w:rsidRDefault="00B062F4" w:rsidP="00B359B6">
      <w:pPr>
        <w:numPr>
          <w:ilvl w:val="0"/>
          <w:numId w:val="16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</w:t>
      </w:r>
      <w:r w:rsidRPr="00B359B6">
        <w:rPr>
          <w:rFonts w:ascii="Times New Roman" w:hAnsi="Times New Roman"/>
          <w:sz w:val="28"/>
          <w:szCs w:val="28"/>
        </w:rPr>
        <w:t>электромиографического исследования позволяет дать объективную оценку функциональному состоянию жевательной мускулатуры, определяет тактику и предсказуемость ортодонтического лечения у подростков, а также стабильность полученного результата в ретенционном периоде.</w:t>
      </w:r>
    </w:p>
    <w:p w:rsidR="00B062F4" w:rsidRPr="00B359B6" w:rsidRDefault="00B062F4" w:rsidP="00B359B6">
      <w:pPr>
        <w:numPr>
          <w:ilvl w:val="0"/>
          <w:numId w:val="16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планировании</w:t>
      </w:r>
      <w:r w:rsidRPr="00B359B6">
        <w:rPr>
          <w:rFonts w:ascii="Times New Roman" w:hAnsi="Times New Roman"/>
          <w:sz w:val="28"/>
          <w:szCs w:val="28"/>
        </w:rPr>
        <w:t xml:space="preserve">ортодонтического лечения у подростков с дистальной окклюзией зубных рядов, целесообразно начинать ортодонтическое лечение без удаления отдельных зубов во </w:t>
      </w:r>
      <w:r w:rsidRPr="00B359B6">
        <w:rPr>
          <w:rFonts w:ascii="Times New Roman" w:hAnsi="Times New Roman"/>
          <w:sz w:val="28"/>
          <w:szCs w:val="28"/>
          <w:lang w:val="en-US"/>
        </w:rPr>
        <w:t>II</w:t>
      </w:r>
      <w:r w:rsidRPr="00B359B6">
        <w:rPr>
          <w:rFonts w:ascii="Times New Roman" w:hAnsi="Times New Roman"/>
          <w:sz w:val="28"/>
          <w:szCs w:val="28"/>
        </w:rPr>
        <w:t xml:space="preserve"> стадии созревания шейных позвонков (</w:t>
      </w:r>
      <w:r w:rsidRPr="00B359B6">
        <w:rPr>
          <w:rFonts w:ascii="Times New Roman" w:hAnsi="Times New Roman"/>
          <w:sz w:val="28"/>
          <w:szCs w:val="28"/>
          <w:lang w:val="en-US"/>
        </w:rPr>
        <w:t>CVMS</w:t>
      </w:r>
      <w:r w:rsidRPr="00B359B6">
        <w:rPr>
          <w:rFonts w:ascii="Times New Roman" w:hAnsi="Times New Roman"/>
          <w:sz w:val="28"/>
          <w:szCs w:val="28"/>
        </w:rPr>
        <w:t xml:space="preserve">), при лечении с удалением премоляров необходимо отсрочить коррекцию патологии прикуса на несъемной аппаратуре до прохождения пика пубертатного периода роста и начинать такое лечение в </w:t>
      </w:r>
      <w:r w:rsidRPr="00B359B6">
        <w:rPr>
          <w:rFonts w:ascii="Times New Roman" w:hAnsi="Times New Roman"/>
          <w:sz w:val="28"/>
          <w:szCs w:val="28"/>
          <w:lang w:val="en-US"/>
        </w:rPr>
        <w:t>III</w:t>
      </w:r>
      <w:r w:rsidRPr="00B359B6">
        <w:rPr>
          <w:rFonts w:ascii="Times New Roman" w:hAnsi="Times New Roman"/>
          <w:sz w:val="28"/>
          <w:szCs w:val="28"/>
        </w:rPr>
        <w:t>–</w:t>
      </w:r>
      <w:r w:rsidRPr="00B359B6">
        <w:rPr>
          <w:rFonts w:ascii="Times New Roman" w:hAnsi="Times New Roman"/>
          <w:sz w:val="28"/>
          <w:szCs w:val="28"/>
          <w:lang w:val="en-US"/>
        </w:rPr>
        <w:t>IV</w:t>
      </w:r>
      <w:r w:rsidRPr="00B359B6">
        <w:rPr>
          <w:rFonts w:ascii="Times New Roman" w:hAnsi="Times New Roman"/>
          <w:sz w:val="28"/>
          <w:szCs w:val="28"/>
        </w:rPr>
        <w:t xml:space="preserve"> стадии </w:t>
      </w:r>
      <w:r w:rsidRPr="00B359B6">
        <w:rPr>
          <w:rFonts w:ascii="Times New Roman" w:hAnsi="Times New Roman"/>
          <w:sz w:val="28"/>
          <w:szCs w:val="28"/>
          <w:lang w:val="en-US"/>
        </w:rPr>
        <w:t>CVMS</w:t>
      </w:r>
      <w:r w:rsidRPr="00B359B6">
        <w:rPr>
          <w:rFonts w:ascii="Times New Roman" w:hAnsi="Times New Roman"/>
          <w:sz w:val="28"/>
          <w:szCs w:val="28"/>
        </w:rPr>
        <w:t>.</w:t>
      </w:r>
    </w:p>
    <w:p w:rsidR="00B062F4" w:rsidRPr="00B359B6" w:rsidRDefault="00B062F4" w:rsidP="00B359B6">
      <w:pPr>
        <w:rPr>
          <w:rFonts w:ascii="Times New Roman" w:hAnsi="Times New Roman"/>
          <w:sz w:val="28"/>
          <w:szCs w:val="28"/>
        </w:rPr>
      </w:pPr>
    </w:p>
    <w:p w:rsidR="00B062F4" w:rsidRPr="00851AD9" w:rsidRDefault="00B062F4" w:rsidP="00851AD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печатных работ, опубликованных по теме диссертации</w:t>
      </w:r>
    </w:p>
    <w:p w:rsidR="00B062F4" w:rsidRPr="00851AD9" w:rsidRDefault="00B062F4" w:rsidP="001B758A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Научные статьи,  опубликованные  в  журналах, рекомендованных ВАК Минобрнауки РФ</w:t>
      </w:r>
    </w:p>
    <w:p w:rsidR="00B062F4" w:rsidRPr="002E3180" w:rsidRDefault="00B062F4" w:rsidP="006325B2">
      <w:pPr>
        <w:numPr>
          <w:ilvl w:val="0"/>
          <w:numId w:val="4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 xml:space="preserve">Концепция междисциплинарного взаимодействия при восстановлении носового дыхания у детей / С.А. Попов, Е.А. Сатыго, Н.А. Евдокимова // Стоматология детского возраста и профилактика - 2009. - Т. </w:t>
      </w:r>
      <w:r w:rsidRPr="002E3180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2E3180">
        <w:rPr>
          <w:rFonts w:ascii="Times New Roman" w:hAnsi="Times New Roman"/>
          <w:b/>
          <w:sz w:val="28"/>
          <w:szCs w:val="28"/>
        </w:rPr>
        <w:t>,    № 4(31). - С. 39-40.</w:t>
      </w:r>
    </w:p>
    <w:p w:rsidR="00B062F4" w:rsidRPr="002E3180" w:rsidRDefault="00B062F4" w:rsidP="006325B2">
      <w:pPr>
        <w:numPr>
          <w:ilvl w:val="0"/>
          <w:numId w:val="4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Влияние ротового типа дыхания на формирование назомаксилярного комплекса у детей с аденоидами / Н.А. Евдокимова, С.А. Попов // Институт стоматологии. – 2010. - № 4(49). – С.64-65.</w:t>
      </w:r>
    </w:p>
    <w:p w:rsidR="00B062F4" w:rsidRPr="002E3180" w:rsidRDefault="00B062F4" w:rsidP="0079504D">
      <w:pPr>
        <w:pStyle w:val="ListParagraph"/>
        <w:numPr>
          <w:ilvl w:val="0"/>
          <w:numId w:val="4"/>
        </w:numPr>
        <w:jc w:val="both"/>
        <w:rPr>
          <w:b/>
        </w:rPr>
      </w:pPr>
      <w:r w:rsidRPr="002E3180">
        <w:rPr>
          <w:rFonts w:ascii="Times New Roman" w:hAnsi="Times New Roman"/>
          <w:b/>
          <w:sz w:val="28"/>
          <w:szCs w:val="28"/>
        </w:rPr>
        <w:t>Оценка взаимосвязи носоглоточных размеров с морфологией челюстно-лицевой области у пациентов с ротовым типом дыхания / Н.М.Медведовская, С.А.Попов, Н.В.Зинина //  Ортодонтия. – 2009. - №1. - С. 70-71.</w:t>
      </w:r>
    </w:p>
    <w:p w:rsidR="00B062F4" w:rsidRPr="002E3180" w:rsidRDefault="00B062F4" w:rsidP="006325B2">
      <w:pPr>
        <w:numPr>
          <w:ilvl w:val="0"/>
          <w:numId w:val="4"/>
        </w:numPr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 xml:space="preserve">Попов С.А. Диагностическое значение стандартизированных электромиографических показателей жевательных мышц / С.А. Попов,      Е.А. Сатыго // Российский стоматологический журнал – 2009. - № 6.- С. 18-20. 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>Попов С.А. Особенности строения верхних дыхательных путей у пациентов с дистальной окклюзией зубных рядов / С.А. Попов, Е.А. Сатыго, Н.А. Евдокимова // Ортодонтия. – 2009. - № 4(48). – С.25-27.</w:t>
      </w:r>
    </w:p>
    <w:p w:rsidR="00B062F4" w:rsidRPr="002E3180" w:rsidRDefault="00B062F4" w:rsidP="00492B5D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Попов С.А. Диагностические возможности электромиографии у ортодонтических пациентов с дистальной окклюзией зубных рядов / С.А. Попов // Российский стоматологический журнал – 2010. - № 2.- С. 27-29.</w:t>
      </w:r>
    </w:p>
    <w:p w:rsidR="00B062F4" w:rsidRPr="002E3180" w:rsidRDefault="00B062F4" w:rsidP="003711C8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Попов С.А. Эффективность двухэтапного подхода в лечении гнатической формы дистооклюзии у подростков / С.А. Попов // Институт стоматологии. – 2011. - №1(50). – С.68-69.</w:t>
      </w:r>
    </w:p>
    <w:p w:rsidR="00B062F4" w:rsidRPr="002E3180" w:rsidRDefault="00B062F4" w:rsidP="003711C8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Попов С.А. Эффективность одноэтапного подхода в лечении гнатической формы дистооклюзии у подростков / С.А. Попов // Институт стоматологии. – 2011. - №2(51). – С. 40-41.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 xml:space="preserve">Попов С.А. Сагиттальные изменения параметров зубных рядов и челюстей у подростков с дистальной окклюзией при лечении с применением системы пассивного самолигирования в сочетании с аппаратом Гербста. / С.А. Попов, А.В. Тихонов //  Ортодонтия. – 2011. - № 2(54). – С.34-39. </w:t>
      </w:r>
    </w:p>
    <w:p w:rsidR="00B062F4" w:rsidRPr="002E3180" w:rsidRDefault="00B062F4" w:rsidP="00BC6405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Попов С.А. Анализ изменений цефалометрических показателей у подростков с дистальной окклюзией при проведении ортодонтического лечения с удалением и без удаления отдельных зубов. / С.А. Попов, Т.Е. Сулыгина //  Вестник СПб МАПО. – 2011. - № 2 (том 3). – С.97-100.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 xml:space="preserve">Попов С.А. Функциональное состояние жевательных мышц у детей в раннем сменном прикусе / Попов С.А., Сатыго Е.А. // Клиническая стоматология. – 2011. -  № 1 (57). С.57-59.    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>Попов С.А. Изменения лицевого отдела черепа и мягких тканей лица при современном лечении дистальной окклюзии у подростков с различными зубочелюстными аномалиями / Попов С.А. //  Клиническая стоматология. – 2011. -  № 3 (59). С.84-86.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 xml:space="preserve">Попов С.А. </w:t>
      </w:r>
      <w:r w:rsidRPr="002E3180">
        <w:rPr>
          <w:b/>
          <w:color w:val="000000"/>
          <w:sz w:val="28"/>
          <w:szCs w:val="28"/>
        </w:rPr>
        <w:t>Влияние сагиттального несоответствия зубных рядов на активность жевательных мышц / С.А. Попов, Е.А. Сатыго // Маэстро стоматологии. – 2011. - №1. - С.36-38</w:t>
      </w:r>
    </w:p>
    <w:p w:rsidR="00B062F4" w:rsidRPr="002E3180" w:rsidRDefault="00B062F4" w:rsidP="0062755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3180">
        <w:rPr>
          <w:rFonts w:ascii="Times New Roman" w:hAnsi="Times New Roman"/>
          <w:b/>
          <w:sz w:val="28"/>
          <w:szCs w:val="28"/>
        </w:rPr>
        <w:t>Попов С.А.</w:t>
      </w:r>
      <w:r w:rsidRPr="002E3180">
        <w:rPr>
          <w:rFonts w:ascii="Times New Roman" w:hAnsi="Times New Roman"/>
          <w:b/>
          <w:color w:val="000000"/>
          <w:sz w:val="28"/>
          <w:szCs w:val="28"/>
        </w:rPr>
        <w:t xml:space="preserve">Динамика показателей функциональной активности жевательных мышц у детей с дистальной окклюзией в период роста и развития челюстей. </w:t>
      </w:r>
      <w:r w:rsidRPr="002E3180">
        <w:rPr>
          <w:rFonts w:ascii="Times New Roman" w:hAnsi="Times New Roman"/>
          <w:b/>
          <w:sz w:val="28"/>
          <w:szCs w:val="28"/>
        </w:rPr>
        <w:t>/ С.А. Попов, Е.А. Сатыго //  Вестник СПб МАПО. – 2011. - № 4 (том 3). – С.101-105</w:t>
      </w:r>
      <w:r w:rsidRPr="002E3180">
        <w:rPr>
          <w:rFonts w:ascii="Times New Roman" w:hAnsi="Times New Roman"/>
          <w:b/>
          <w:bCs/>
          <w:noProof/>
          <w:sz w:val="28"/>
          <w:szCs w:val="28"/>
        </w:rPr>
        <w:t>.</w:t>
      </w:r>
    </w:p>
    <w:p w:rsidR="00B062F4" w:rsidRPr="002E3180" w:rsidRDefault="00B062F4" w:rsidP="003711C8">
      <w:pPr>
        <w:pStyle w:val="Bibliography"/>
        <w:numPr>
          <w:ilvl w:val="0"/>
          <w:numId w:val="4"/>
        </w:numPr>
        <w:jc w:val="both"/>
        <w:rPr>
          <w:b/>
          <w:noProof/>
          <w:sz w:val="28"/>
          <w:szCs w:val="28"/>
        </w:rPr>
      </w:pPr>
      <w:r w:rsidRPr="002E3180">
        <w:rPr>
          <w:b/>
          <w:sz w:val="28"/>
          <w:szCs w:val="28"/>
        </w:rPr>
        <w:t xml:space="preserve">Попов С.А. Прогноз изменений профилометрических параметров у подростков с дистальной окклюзией при различном типе роста. / С.А. Попов // НАУЧНЫЕ ВЕДОМОСТИ Белгородского государственного университета. – 2011.- № 22 (117), выпуск 6. – С. 239-244. </w:t>
      </w:r>
    </w:p>
    <w:p w:rsidR="00B062F4" w:rsidRPr="002E3180" w:rsidRDefault="00B062F4" w:rsidP="00656FB0">
      <w:pPr>
        <w:pStyle w:val="Bibliography"/>
        <w:numPr>
          <w:ilvl w:val="0"/>
          <w:numId w:val="4"/>
        </w:numPr>
        <w:jc w:val="both"/>
        <w:rPr>
          <w:b/>
          <w:bCs/>
          <w:noProof/>
          <w:sz w:val="28"/>
          <w:szCs w:val="28"/>
        </w:rPr>
      </w:pPr>
      <w:r w:rsidRPr="002E3180">
        <w:rPr>
          <w:b/>
          <w:sz w:val="28"/>
          <w:szCs w:val="28"/>
        </w:rPr>
        <w:t>Попов С.А. Трансверзальные изменения параметров зубных рядов у подростков с дистальной окклюзией при проведении ортодонтического лечения с удалением и без удаления отдельных зубов. / Попов С.А., Сатыго Е.А.// Стоматология детского возраста и профилактика. – 2012. - № 2(41), том XI. – С.45-49.</w:t>
      </w:r>
    </w:p>
    <w:p w:rsidR="00B062F4" w:rsidRPr="00163E87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17304A">
        <w:rPr>
          <w:rFonts w:ascii="Times New Roman" w:hAnsi="Times New Roman"/>
          <w:sz w:val="28"/>
          <w:szCs w:val="28"/>
        </w:rPr>
        <w:t xml:space="preserve">Попов С.А.Стандартизированные показатели в оценке функционального состояния жевательных мышц: учебное пособие для врачей-ортодонтов/ СПб МАПО; авторы-сост.: С.А.Попов, Е.А.Сатыго. – СПб., 2010. </w:t>
      </w:r>
      <w:r>
        <w:rPr>
          <w:rFonts w:ascii="Times New Roman" w:hAnsi="Times New Roman"/>
          <w:sz w:val="28"/>
          <w:szCs w:val="28"/>
        </w:rPr>
        <w:t>–С. 48.</w:t>
      </w:r>
    </w:p>
    <w:p w:rsidR="00B062F4" w:rsidRPr="000C2A3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17304A">
        <w:rPr>
          <w:rFonts w:ascii="Times New Roman" w:hAnsi="Times New Roman"/>
          <w:sz w:val="28"/>
          <w:szCs w:val="28"/>
        </w:rPr>
        <w:t xml:space="preserve">.Попов С.А. Особенности применения пассивной самолигирующей системы </w:t>
      </w:r>
      <w:r w:rsidRPr="0017304A">
        <w:rPr>
          <w:rFonts w:ascii="Times New Roman" w:hAnsi="Times New Roman"/>
          <w:sz w:val="28"/>
          <w:szCs w:val="28"/>
          <w:lang w:val="en-US"/>
        </w:rPr>
        <w:t>Damon</w:t>
      </w:r>
      <w:r w:rsidRPr="0017304A">
        <w:rPr>
          <w:rFonts w:ascii="Times New Roman" w:hAnsi="Times New Roman"/>
          <w:sz w:val="28"/>
          <w:szCs w:val="28"/>
        </w:rPr>
        <w:t xml:space="preserve"> в ортодонтической практике: учебное пособие для врачей-ортодонтов/ СПб МАПО; авторы-сост.: С.А.Попов, А.В.Тихонов. – СПб., 2010. </w:t>
      </w:r>
      <w:r>
        <w:rPr>
          <w:rFonts w:ascii="Times New Roman" w:hAnsi="Times New Roman"/>
          <w:sz w:val="28"/>
          <w:szCs w:val="28"/>
        </w:rPr>
        <w:t>–С. 71.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</w:t>
      </w:r>
      <w:r w:rsidRPr="00017BB2">
        <w:rPr>
          <w:rFonts w:ascii="Times New Roman" w:hAnsi="Times New Roman"/>
          <w:sz w:val="28"/>
          <w:szCs w:val="28"/>
        </w:rPr>
        <w:t>Попов С.А.</w:t>
      </w:r>
      <w:r w:rsidRPr="00D316B9">
        <w:rPr>
          <w:rFonts w:ascii="Times New Roman" w:hAnsi="Times New Roman"/>
          <w:sz w:val="28"/>
          <w:szCs w:val="28"/>
        </w:rPr>
        <w:t>Современные аспекты лечения аномалий прикуса в саггитальной плоскости</w:t>
      </w:r>
      <w:r>
        <w:rPr>
          <w:rFonts w:ascii="Times New Roman" w:hAnsi="Times New Roman"/>
          <w:sz w:val="28"/>
          <w:szCs w:val="28"/>
        </w:rPr>
        <w:t xml:space="preserve"> / С.А.Попов, Н.М.Медведовская,А.В.Силин,П.П.Жданов // </w:t>
      </w:r>
      <w:r w:rsidRPr="00D316B9">
        <w:rPr>
          <w:rFonts w:ascii="Times New Roman" w:hAnsi="Times New Roman"/>
          <w:sz w:val="28"/>
          <w:szCs w:val="28"/>
        </w:rPr>
        <w:t xml:space="preserve">Материалы </w:t>
      </w:r>
      <w:r w:rsidRPr="00D316B9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D316B9">
        <w:rPr>
          <w:rFonts w:ascii="Times New Roman" w:hAnsi="Times New Roman"/>
          <w:sz w:val="28"/>
          <w:szCs w:val="28"/>
        </w:rPr>
        <w:t xml:space="preserve"> чел.-лицевых хирургов и стоматологов</w:t>
      </w:r>
      <w:r>
        <w:rPr>
          <w:rFonts w:ascii="Times New Roman" w:hAnsi="Times New Roman"/>
          <w:sz w:val="28"/>
          <w:szCs w:val="28"/>
        </w:rPr>
        <w:t>. – СПб., 2000. – С. 102-103.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Попов С.А</w:t>
      </w:r>
      <w:r w:rsidRPr="0017304A">
        <w:rPr>
          <w:rFonts w:ascii="Times New Roman" w:hAnsi="Times New Roman"/>
          <w:sz w:val="28"/>
          <w:szCs w:val="28"/>
        </w:rPr>
        <w:t>. Стабильная опора – залог успешной ортодонтической практики</w:t>
      </w:r>
      <w:r>
        <w:rPr>
          <w:rFonts w:ascii="Times New Roman" w:hAnsi="Times New Roman"/>
          <w:sz w:val="28"/>
          <w:szCs w:val="28"/>
        </w:rPr>
        <w:t xml:space="preserve"> / С.А.Попов, Н.М.Медведовская, П.П.Жданов // </w:t>
      </w:r>
      <w:r w:rsidRPr="0017304A">
        <w:rPr>
          <w:rFonts w:ascii="Times New Roman" w:hAnsi="Times New Roman"/>
          <w:sz w:val="28"/>
          <w:szCs w:val="28"/>
        </w:rPr>
        <w:t>Ортодонтический реферативный журнал. – Москва.-№3.-</w:t>
      </w:r>
      <w:r>
        <w:rPr>
          <w:rFonts w:ascii="Times New Roman" w:hAnsi="Times New Roman"/>
          <w:sz w:val="28"/>
          <w:szCs w:val="28"/>
        </w:rPr>
        <w:t>2004</w:t>
      </w:r>
      <w:r w:rsidRPr="0017304A">
        <w:rPr>
          <w:rFonts w:ascii="Times New Roman" w:hAnsi="Times New Roman"/>
          <w:sz w:val="28"/>
          <w:szCs w:val="28"/>
        </w:rPr>
        <w:t>.- С. 88-89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Попов С.А</w:t>
      </w:r>
      <w:r w:rsidRPr="0017304A">
        <w:rPr>
          <w:rFonts w:ascii="Times New Roman" w:hAnsi="Times New Roman"/>
          <w:sz w:val="28"/>
          <w:szCs w:val="28"/>
        </w:rPr>
        <w:t xml:space="preserve">. </w:t>
      </w:r>
      <w:r w:rsidRPr="004E2721">
        <w:rPr>
          <w:rFonts w:ascii="Times New Roman" w:hAnsi="Times New Roman"/>
          <w:sz w:val="28"/>
          <w:szCs w:val="28"/>
        </w:rPr>
        <w:t>Эстетические аспекты ортодонтического лечения</w:t>
      </w:r>
      <w:r>
        <w:rPr>
          <w:rFonts w:ascii="Times New Roman" w:hAnsi="Times New Roman"/>
          <w:sz w:val="28"/>
          <w:szCs w:val="28"/>
        </w:rPr>
        <w:t xml:space="preserve"> / С.А.Попов</w:t>
      </w:r>
      <w:r w:rsidRPr="004E272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ж</w:t>
      </w:r>
      <w:r w:rsidRPr="004E2721">
        <w:rPr>
          <w:rFonts w:ascii="Times New Roman" w:hAnsi="Times New Roman"/>
          <w:sz w:val="28"/>
          <w:szCs w:val="28"/>
        </w:rPr>
        <w:t>урнал «Дентал Юг».- Краснодар.-№2.-</w:t>
      </w:r>
      <w:r>
        <w:rPr>
          <w:rFonts w:ascii="Times New Roman" w:hAnsi="Times New Roman"/>
          <w:sz w:val="28"/>
          <w:szCs w:val="28"/>
        </w:rPr>
        <w:t xml:space="preserve"> 2006</w:t>
      </w:r>
      <w:r w:rsidRPr="004E272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E2721">
        <w:rPr>
          <w:rFonts w:ascii="Times New Roman" w:hAnsi="Times New Roman"/>
          <w:sz w:val="28"/>
          <w:szCs w:val="28"/>
        </w:rPr>
        <w:t>С. 16-17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22.Попов С.А</w:t>
      </w:r>
      <w:r w:rsidRPr="0017304A">
        <w:rPr>
          <w:rFonts w:ascii="Times New Roman" w:hAnsi="Times New Roman"/>
          <w:sz w:val="28"/>
          <w:szCs w:val="28"/>
        </w:rPr>
        <w:t xml:space="preserve">. </w:t>
      </w:r>
      <w:r w:rsidRPr="00166597">
        <w:rPr>
          <w:rFonts w:ascii="Times New Roman" w:hAnsi="Times New Roman"/>
          <w:sz w:val="28"/>
          <w:szCs w:val="28"/>
        </w:rPr>
        <w:t xml:space="preserve">Коррекция трансверзального размера верхней челюсти / </w:t>
      </w:r>
      <w:r>
        <w:rPr>
          <w:rFonts w:ascii="Times New Roman" w:hAnsi="Times New Roman"/>
          <w:sz w:val="28"/>
          <w:szCs w:val="28"/>
        </w:rPr>
        <w:t>С.А.Попов, Ю.В.Алешкова // Дентал Юг</w:t>
      </w:r>
      <w:r w:rsidRPr="00166597">
        <w:rPr>
          <w:rFonts w:ascii="Times New Roman" w:hAnsi="Times New Roman"/>
          <w:sz w:val="28"/>
          <w:szCs w:val="28"/>
        </w:rPr>
        <w:t>.- Краснодар.-№4.-</w:t>
      </w:r>
      <w:r>
        <w:rPr>
          <w:rFonts w:ascii="Times New Roman" w:hAnsi="Times New Roman"/>
          <w:sz w:val="28"/>
          <w:szCs w:val="28"/>
        </w:rPr>
        <w:t xml:space="preserve">2006. </w:t>
      </w:r>
      <w:r w:rsidRPr="00166597">
        <w:rPr>
          <w:rFonts w:ascii="Times New Roman" w:hAnsi="Times New Roman"/>
          <w:sz w:val="28"/>
          <w:szCs w:val="28"/>
        </w:rPr>
        <w:t>-        С. 20-22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F1A0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Попов С.А</w:t>
      </w:r>
      <w:r w:rsidRPr="00166597">
        <w:rPr>
          <w:rFonts w:ascii="Times New Roman" w:hAnsi="Times New Roman"/>
          <w:sz w:val="28"/>
          <w:szCs w:val="28"/>
        </w:rPr>
        <w:t>. Применение изгибов в технике «прямая дуга»</w:t>
      </w:r>
      <w:r>
        <w:rPr>
          <w:rFonts w:ascii="Times New Roman" w:hAnsi="Times New Roman"/>
          <w:sz w:val="28"/>
          <w:szCs w:val="28"/>
        </w:rPr>
        <w:t xml:space="preserve"> / С.А.Попов, Ю.В.Алешкова // </w:t>
      </w:r>
      <w:r w:rsidRPr="00166597">
        <w:rPr>
          <w:rFonts w:ascii="Times New Roman" w:hAnsi="Times New Roman"/>
          <w:sz w:val="28"/>
          <w:szCs w:val="28"/>
        </w:rPr>
        <w:t>Дентал</w:t>
      </w:r>
      <w:r>
        <w:rPr>
          <w:rFonts w:ascii="Times New Roman" w:hAnsi="Times New Roman"/>
          <w:sz w:val="28"/>
          <w:szCs w:val="28"/>
        </w:rPr>
        <w:t xml:space="preserve"> Юг</w:t>
      </w:r>
      <w:r w:rsidRPr="00166597">
        <w:rPr>
          <w:rFonts w:ascii="Times New Roman" w:hAnsi="Times New Roman"/>
          <w:sz w:val="28"/>
          <w:szCs w:val="28"/>
        </w:rPr>
        <w:t>.- Краснодар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66597">
        <w:rPr>
          <w:rFonts w:ascii="Times New Roman" w:hAnsi="Times New Roman"/>
          <w:sz w:val="28"/>
          <w:szCs w:val="28"/>
        </w:rPr>
        <w:t>№43.</w:t>
      </w:r>
      <w:r>
        <w:rPr>
          <w:rFonts w:ascii="Times New Roman" w:hAnsi="Times New Roman"/>
          <w:sz w:val="28"/>
          <w:szCs w:val="28"/>
        </w:rPr>
        <w:t xml:space="preserve"> – 2007. - </w:t>
      </w:r>
      <w:r w:rsidRPr="00166597">
        <w:rPr>
          <w:rFonts w:ascii="Times New Roman" w:hAnsi="Times New Roman"/>
          <w:sz w:val="28"/>
          <w:szCs w:val="28"/>
        </w:rPr>
        <w:t>С. 16-17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Попов С.А</w:t>
      </w:r>
      <w:r w:rsidRPr="00166597">
        <w:rPr>
          <w:rFonts w:ascii="Times New Roman" w:hAnsi="Times New Roman"/>
          <w:sz w:val="28"/>
          <w:szCs w:val="28"/>
        </w:rPr>
        <w:t>.Эволюция ортодонтическойаппаратуры</w:t>
      </w:r>
      <w:r>
        <w:rPr>
          <w:rFonts w:ascii="Times New Roman" w:hAnsi="Times New Roman"/>
          <w:sz w:val="28"/>
          <w:szCs w:val="28"/>
        </w:rPr>
        <w:t xml:space="preserve"> / С.А.Попов, Н.М.Медведовская, П.П.Жданов // Новые технологии в стоматологии: сб. тез.докл. </w:t>
      </w:r>
      <w:r w:rsidRPr="001C07AC">
        <w:rPr>
          <w:rFonts w:ascii="Times New Roman" w:hAnsi="Times New Roman"/>
          <w:sz w:val="28"/>
          <w:szCs w:val="28"/>
        </w:rPr>
        <w:t>XIII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2008. – С. 149-150.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1C07AC">
        <w:rPr>
          <w:rFonts w:ascii="Times New Roman" w:hAnsi="Times New Roman"/>
          <w:sz w:val="28"/>
          <w:szCs w:val="28"/>
        </w:rPr>
        <w:t>Возможности двухэтапного ортодонтического лечения дистальной окклюзии у подростков</w:t>
      </w:r>
      <w:r>
        <w:rPr>
          <w:rFonts w:ascii="Times New Roman" w:hAnsi="Times New Roman"/>
          <w:sz w:val="28"/>
          <w:szCs w:val="28"/>
        </w:rPr>
        <w:t xml:space="preserve"> / С.А.Попов // Дентал Юг</w:t>
      </w:r>
      <w:r w:rsidRPr="001C07AC">
        <w:rPr>
          <w:rFonts w:ascii="Times New Roman" w:hAnsi="Times New Roman"/>
          <w:sz w:val="28"/>
          <w:szCs w:val="28"/>
        </w:rPr>
        <w:t>. – Краснодар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 xml:space="preserve"> №9/</w:t>
      </w:r>
      <w:r>
        <w:rPr>
          <w:rFonts w:ascii="Times New Roman" w:hAnsi="Times New Roman"/>
          <w:sz w:val="28"/>
          <w:szCs w:val="28"/>
        </w:rPr>
        <w:t>58. – 2008.</w:t>
      </w:r>
      <w:r w:rsidRPr="001C07AC">
        <w:rPr>
          <w:rFonts w:ascii="Times New Roman" w:hAnsi="Times New Roman"/>
          <w:sz w:val="28"/>
          <w:szCs w:val="28"/>
        </w:rPr>
        <w:t xml:space="preserve"> – С. 64-68</w:t>
      </w:r>
      <w:r>
        <w:rPr>
          <w:rFonts w:ascii="Times New Roman" w:hAnsi="Times New Roman"/>
          <w:sz w:val="28"/>
          <w:szCs w:val="28"/>
        </w:rPr>
        <w:t>.</w:t>
      </w:r>
    </w:p>
    <w:p w:rsidR="00B062F4" w:rsidRPr="0017598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79504D">
        <w:rPr>
          <w:rFonts w:ascii="Times New Roman" w:hAnsi="Times New Roman"/>
          <w:sz w:val="28"/>
          <w:szCs w:val="28"/>
        </w:rPr>
        <w:t>Анализ сагиттальных размеров верхних дыхательных путей у пациентов с дистальной окклюзией зубных рядов</w:t>
      </w:r>
      <w:r>
        <w:rPr>
          <w:rFonts w:ascii="Times New Roman" w:hAnsi="Times New Roman"/>
          <w:sz w:val="28"/>
          <w:szCs w:val="28"/>
        </w:rPr>
        <w:t xml:space="preserve"> / С.А.Попов, </w:t>
      </w:r>
      <w:r w:rsidRPr="006325B2">
        <w:rPr>
          <w:rFonts w:ascii="Times New Roman" w:hAnsi="Times New Roman"/>
          <w:sz w:val="28"/>
          <w:szCs w:val="28"/>
        </w:rPr>
        <w:t>Н.А. Евдокимова</w:t>
      </w:r>
      <w:r>
        <w:rPr>
          <w:rFonts w:ascii="Times New Roman" w:hAnsi="Times New Roman"/>
          <w:sz w:val="28"/>
          <w:szCs w:val="28"/>
        </w:rPr>
        <w:t>,Н.М.Медведовская // Новые технологии в стоматологии: сб. тез.докл. XI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</w:t>
      </w:r>
      <w:r w:rsidRPr="00A7145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– С. 1</w:t>
      </w:r>
      <w:r w:rsidRPr="00A71457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 w:rsidRPr="00175984">
        <w:rPr>
          <w:rFonts w:ascii="Times New Roman" w:hAnsi="Times New Roman"/>
          <w:sz w:val="28"/>
          <w:szCs w:val="28"/>
        </w:rPr>
        <w:t xml:space="preserve">27. </w:t>
      </w:r>
      <w:r>
        <w:rPr>
          <w:rFonts w:ascii="Times New Roman" w:hAnsi="Times New Roman"/>
          <w:sz w:val="28"/>
          <w:szCs w:val="28"/>
        </w:rPr>
        <w:t>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175984">
        <w:rPr>
          <w:rFonts w:ascii="Times New Roman" w:hAnsi="Times New Roman"/>
          <w:sz w:val="28"/>
          <w:szCs w:val="28"/>
        </w:rPr>
        <w:t xml:space="preserve"> Изменение скелетальных и зубоальвеолярных параметров при использовании дистализатора в практике врача-ортодонта / </w:t>
      </w:r>
      <w:r>
        <w:rPr>
          <w:rFonts w:ascii="Times New Roman" w:hAnsi="Times New Roman"/>
          <w:sz w:val="28"/>
          <w:szCs w:val="28"/>
        </w:rPr>
        <w:t xml:space="preserve">С.А.Попов, Н.П.Петрова, </w:t>
      </w:r>
      <w:r w:rsidRPr="00175984">
        <w:rPr>
          <w:rFonts w:ascii="Times New Roman" w:hAnsi="Times New Roman"/>
          <w:sz w:val="28"/>
          <w:szCs w:val="28"/>
        </w:rPr>
        <w:t>Г.И. Плосконосова</w:t>
      </w:r>
      <w:r>
        <w:rPr>
          <w:rFonts w:ascii="Times New Roman" w:hAnsi="Times New Roman"/>
          <w:sz w:val="28"/>
          <w:szCs w:val="28"/>
        </w:rPr>
        <w:t xml:space="preserve"> // Новые технологии в стоматологии: сб. тез.докл. XI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</w:t>
      </w:r>
      <w:r w:rsidRPr="00A7145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– С. 144.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890408">
        <w:rPr>
          <w:rFonts w:ascii="Times New Roman" w:hAnsi="Times New Roman"/>
          <w:sz w:val="28"/>
          <w:szCs w:val="28"/>
        </w:rPr>
        <w:t>Возможные подходы ортодонтического лечения дистальной окклюзии у подростков</w:t>
      </w:r>
      <w:r w:rsidRPr="0017598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С.А.Попов  // Новые технологии в стоматологии: сб. тез.докл. XI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</w:t>
      </w:r>
      <w:r w:rsidRPr="00A7145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– С. 151.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65170E">
        <w:rPr>
          <w:rFonts w:ascii="Times New Roman" w:hAnsi="Times New Roman"/>
          <w:sz w:val="28"/>
          <w:szCs w:val="28"/>
        </w:rPr>
        <w:t>Тактика ведения ортодонтических пациентов при комбинированном лечении гнатических форм анамалии прикуса</w:t>
      </w:r>
      <w:r w:rsidRPr="0017598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С.А.Попов, П.П.Жданов, Н.В.Зинина  // Новые технологии в стоматологии: сб. тез.докл. XI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</w:t>
      </w:r>
      <w:r w:rsidRPr="00A7145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– С. 151-152.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65170E">
        <w:rPr>
          <w:rFonts w:ascii="Times New Roman" w:hAnsi="Times New Roman"/>
          <w:sz w:val="28"/>
          <w:szCs w:val="28"/>
        </w:rPr>
        <w:t>Влияние остеопатического лечения на эффективность ортодонтической коррекции у подростков с дистальной окклюзией зубных рядов</w:t>
      </w:r>
      <w:r>
        <w:rPr>
          <w:rFonts w:ascii="Times New Roman" w:hAnsi="Times New Roman"/>
          <w:sz w:val="28"/>
          <w:szCs w:val="28"/>
        </w:rPr>
        <w:t xml:space="preserve"> / С.А.Попов, В.А.Щербо // Функциональный череп: сб. тез. Международного симпозиума </w:t>
      </w:r>
      <w:r w:rsidRPr="0065170E">
        <w:rPr>
          <w:rFonts w:ascii="Times New Roman" w:hAnsi="Times New Roman"/>
          <w:sz w:val="28"/>
          <w:szCs w:val="28"/>
          <w:lang w:val="en-US"/>
        </w:rPr>
        <w:t>OsteopathyOpen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2009. – С. 177-178.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65170E">
        <w:rPr>
          <w:rFonts w:ascii="Times New Roman" w:hAnsi="Times New Roman"/>
          <w:sz w:val="28"/>
          <w:szCs w:val="28"/>
        </w:rPr>
        <w:t>Сравнительная оценка клинико-рентгенологических изменений в тканях пародонта в процессе ортодонтического лечения</w:t>
      </w:r>
      <w:r>
        <w:rPr>
          <w:rFonts w:ascii="Times New Roman" w:hAnsi="Times New Roman"/>
          <w:sz w:val="28"/>
          <w:szCs w:val="28"/>
        </w:rPr>
        <w:t xml:space="preserve"> / С.А.Попов, Е.В.Быкова // Дентал Юг</w:t>
      </w:r>
      <w:r w:rsidRPr="001C07AC">
        <w:rPr>
          <w:rFonts w:ascii="Times New Roman" w:hAnsi="Times New Roman"/>
          <w:sz w:val="28"/>
          <w:szCs w:val="28"/>
        </w:rPr>
        <w:t>. – Краснодар</w:t>
      </w:r>
      <w:r>
        <w:rPr>
          <w:rFonts w:ascii="Times New Roman" w:hAnsi="Times New Roman"/>
          <w:sz w:val="28"/>
          <w:szCs w:val="28"/>
        </w:rPr>
        <w:t>. -  №7</w:t>
      </w:r>
      <w:r w:rsidRPr="001C07A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67. – 2009. – С. 14-17.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6C5D2C">
        <w:rPr>
          <w:rFonts w:ascii="Times New Roman" w:hAnsi="Times New Roman"/>
          <w:sz w:val="28"/>
          <w:szCs w:val="28"/>
        </w:rPr>
        <w:t>Взаимообусловленность зубочелюстных аномалий у детей с аденоидами</w:t>
      </w:r>
      <w:r w:rsidRPr="0017598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С.А.Попов, Н.А.Евдокимова // </w:t>
      </w:r>
      <w:r w:rsidRPr="003E6680">
        <w:rPr>
          <w:rFonts w:ascii="Times New Roman" w:hAnsi="Times New Roman"/>
          <w:sz w:val="28"/>
          <w:szCs w:val="28"/>
        </w:rPr>
        <w:t>Стоматология славянских государств</w:t>
      </w:r>
      <w:r>
        <w:rPr>
          <w:rFonts w:ascii="Times New Roman" w:hAnsi="Times New Roman"/>
          <w:sz w:val="28"/>
          <w:szCs w:val="28"/>
        </w:rPr>
        <w:t>: м</w:t>
      </w:r>
      <w:r w:rsidRPr="003E6680">
        <w:rPr>
          <w:rFonts w:ascii="Times New Roman" w:hAnsi="Times New Roman"/>
          <w:sz w:val="28"/>
          <w:szCs w:val="28"/>
        </w:rPr>
        <w:t xml:space="preserve">атериалы </w:t>
      </w:r>
      <w:r w:rsidRPr="003E6680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Междунар.</w:t>
      </w:r>
      <w:r w:rsidRPr="003E6680">
        <w:rPr>
          <w:rFonts w:ascii="Times New Roman" w:hAnsi="Times New Roman"/>
          <w:sz w:val="28"/>
          <w:szCs w:val="28"/>
        </w:rPr>
        <w:t>научно-практическойконф</w:t>
      </w:r>
      <w:r>
        <w:rPr>
          <w:rFonts w:ascii="Times New Roman" w:hAnsi="Times New Roman"/>
          <w:sz w:val="28"/>
          <w:szCs w:val="28"/>
        </w:rPr>
        <w:t>. – Белгород. 2009. – С. 123-125.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3E6680">
        <w:rPr>
          <w:rFonts w:ascii="Times New Roman" w:hAnsi="Times New Roman"/>
          <w:sz w:val="28"/>
          <w:szCs w:val="28"/>
        </w:rPr>
        <w:t>Оценка размеров верхних дыхательных путей в саггитальной плоскости по данным телерентгенограмм в боковой прекции у детей с дистальной окклюзией зубных рядов</w:t>
      </w:r>
      <w:r>
        <w:rPr>
          <w:rFonts w:ascii="Times New Roman" w:hAnsi="Times New Roman"/>
          <w:sz w:val="28"/>
          <w:szCs w:val="28"/>
        </w:rPr>
        <w:t xml:space="preserve"> / С.А.Попов, </w:t>
      </w:r>
      <w:r w:rsidRPr="006325B2">
        <w:rPr>
          <w:rFonts w:ascii="Times New Roman" w:hAnsi="Times New Roman"/>
          <w:sz w:val="28"/>
          <w:szCs w:val="28"/>
        </w:rPr>
        <w:t>Н.А. Евдокимова</w:t>
      </w:r>
      <w:r>
        <w:rPr>
          <w:rFonts w:ascii="Times New Roman" w:hAnsi="Times New Roman"/>
          <w:sz w:val="28"/>
          <w:szCs w:val="28"/>
        </w:rPr>
        <w:t xml:space="preserve"> // Сб. тез.докл. </w:t>
      </w:r>
      <w:r w:rsidRPr="00F05AE6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научно-практической конференции</w:t>
      </w:r>
      <w:r w:rsidRPr="00F05AE6">
        <w:rPr>
          <w:rFonts w:ascii="Times New Roman" w:hAnsi="Times New Roman"/>
          <w:sz w:val="28"/>
          <w:szCs w:val="28"/>
        </w:rPr>
        <w:t>оториноларингологов центрального федерального округа Российской Федерации</w:t>
      </w:r>
      <w:r>
        <w:rPr>
          <w:rFonts w:ascii="Times New Roman" w:hAnsi="Times New Roman"/>
          <w:sz w:val="28"/>
          <w:szCs w:val="28"/>
        </w:rPr>
        <w:t>. – Москва. 2009. – С. 247-248.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F05AE6">
        <w:rPr>
          <w:rFonts w:ascii="Times New Roman" w:hAnsi="Times New Roman"/>
          <w:sz w:val="28"/>
          <w:szCs w:val="28"/>
        </w:rPr>
        <w:t>Телерентгенографическая оценка позиции подъязычной кости у детей с дистальной окклюзией зубных рядов на фоне гипертрофии носоглоточной миндалины</w:t>
      </w:r>
      <w:r>
        <w:rPr>
          <w:rFonts w:ascii="Times New Roman" w:hAnsi="Times New Roman"/>
          <w:sz w:val="28"/>
          <w:szCs w:val="28"/>
        </w:rPr>
        <w:t xml:space="preserve"> / С.А.Попов, </w:t>
      </w:r>
      <w:r w:rsidRPr="006325B2">
        <w:rPr>
          <w:rFonts w:ascii="Times New Roman" w:hAnsi="Times New Roman"/>
          <w:sz w:val="28"/>
          <w:szCs w:val="28"/>
        </w:rPr>
        <w:t>Н.А. Евдокимова</w:t>
      </w:r>
      <w:r>
        <w:rPr>
          <w:rFonts w:ascii="Times New Roman" w:hAnsi="Times New Roman"/>
          <w:sz w:val="28"/>
          <w:szCs w:val="28"/>
        </w:rPr>
        <w:t xml:space="preserve"> // Сб. тез.докл. </w:t>
      </w:r>
      <w:r w:rsidRPr="00F05AE6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научно-практической конференции</w:t>
      </w:r>
      <w:r w:rsidRPr="00F05AE6">
        <w:rPr>
          <w:rFonts w:ascii="Times New Roman" w:hAnsi="Times New Roman"/>
          <w:sz w:val="28"/>
          <w:szCs w:val="28"/>
        </w:rPr>
        <w:t>оториноларингологов центрального федерального округа Российской Федерации</w:t>
      </w:r>
      <w:r>
        <w:rPr>
          <w:rFonts w:ascii="Times New Roman" w:hAnsi="Times New Roman"/>
          <w:sz w:val="28"/>
          <w:szCs w:val="28"/>
        </w:rPr>
        <w:t>. – Москва. 2009. – С. 248-250.</w:t>
      </w:r>
    </w:p>
    <w:p w:rsidR="00B062F4" w:rsidRPr="000C2A3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F05AE6">
        <w:rPr>
          <w:rFonts w:ascii="Times New Roman" w:hAnsi="Times New Roman"/>
          <w:sz w:val="28"/>
          <w:szCs w:val="28"/>
        </w:rPr>
        <w:t>Взаимосвязь между сагиттальными несоответствиями зубных рядов и активностью жевательных мышц у подростков с дистальной окклюзией</w:t>
      </w:r>
      <w:r w:rsidRPr="0017598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С.А.Попов, Е.А.Сатыго, Ю.В.Алешкова  //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2010. – С. 152.</w:t>
      </w:r>
    </w:p>
    <w:p w:rsidR="00B062F4" w:rsidRDefault="00B062F4" w:rsidP="001F1A00">
      <w:pPr>
        <w:spacing w:line="240" w:lineRule="auto"/>
        <w:rPr>
          <w:rFonts w:ascii="Times New Roman" w:hAnsi="Times New Roman"/>
          <w:sz w:val="28"/>
          <w:szCs w:val="28"/>
        </w:rPr>
      </w:pPr>
      <w:r w:rsidRPr="001F1A00">
        <w:rPr>
          <w:rFonts w:ascii="Times New Roman" w:hAnsi="Times New Roman"/>
          <w:sz w:val="28"/>
          <w:szCs w:val="28"/>
        </w:rPr>
        <w:t xml:space="preserve">36. </w:t>
      </w:r>
      <w:r>
        <w:rPr>
          <w:rFonts w:ascii="Times New Roman" w:hAnsi="Times New Roman"/>
          <w:sz w:val="28"/>
          <w:szCs w:val="28"/>
        </w:rPr>
        <w:t>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1F1A00">
        <w:rPr>
          <w:rFonts w:ascii="Times New Roman" w:hAnsi="Times New Roman"/>
          <w:sz w:val="28"/>
          <w:szCs w:val="28"/>
        </w:rPr>
        <w:t>Обоснованность метода контроля вестибулооральнойинклинации передних зубов в ходе ортодонтического лечения несъемной техникой пассивного самолигирования</w:t>
      </w:r>
      <w:r w:rsidRPr="001F1A00">
        <w:rPr>
          <w:rFonts w:ascii="Times New Roman" w:hAnsi="Times New Roman"/>
          <w:sz w:val="28"/>
          <w:szCs w:val="28"/>
          <w:lang w:val="en-US"/>
        </w:rPr>
        <w:t>Damon</w:t>
      </w:r>
      <w:r>
        <w:rPr>
          <w:rFonts w:ascii="Times New Roman" w:hAnsi="Times New Roman"/>
          <w:sz w:val="28"/>
          <w:szCs w:val="28"/>
        </w:rPr>
        <w:t>/ С.А.Попов, А.В.Тихонов //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2010. – С. 197.</w:t>
      </w:r>
    </w:p>
    <w:p w:rsidR="00B062F4" w:rsidRDefault="00B062F4" w:rsidP="001F1A00">
      <w:pPr>
        <w:pStyle w:val="Bibliography"/>
        <w:jc w:val="both"/>
        <w:rPr>
          <w:sz w:val="28"/>
          <w:szCs w:val="28"/>
        </w:rPr>
      </w:pPr>
      <w:r>
        <w:rPr>
          <w:sz w:val="28"/>
          <w:szCs w:val="28"/>
        </w:rPr>
        <w:t>37. Попов С.А</w:t>
      </w:r>
      <w:r w:rsidRPr="00166597">
        <w:rPr>
          <w:sz w:val="28"/>
          <w:szCs w:val="28"/>
        </w:rPr>
        <w:t>.</w:t>
      </w:r>
      <w:r w:rsidRPr="001F1A00">
        <w:rPr>
          <w:sz w:val="28"/>
          <w:szCs w:val="28"/>
        </w:rPr>
        <w:t>Мониторинг функциональных нарушений у подростков с дистальной окклюзией зубных рядов</w:t>
      </w:r>
      <w:r>
        <w:rPr>
          <w:sz w:val="28"/>
          <w:szCs w:val="28"/>
        </w:rPr>
        <w:t xml:space="preserve"> / С.А.Попов // </w:t>
      </w:r>
      <w:r w:rsidRPr="00447F4E">
        <w:rPr>
          <w:sz w:val="28"/>
          <w:szCs w:val="28"/>
        </w:rPr>
        <w:t>Ортодонтия</w:t>
      </w:r>
      <w:r>
        <w:rPr>
          <w:sz w:val="28"/>
          <w:szCs w:val="28"/>
        </w:rPr>
        <w:t>. – 2010. - № 3(51). – С. 65.</w:t>
      </w:r>
    </w:p>
    <w:p w:rsidR="00B062F4" w:rsidRDefault="00B062F4" w:rsidP="00D60C99">
      <w:pPr>
        <w:pStyle w:val="Bibliography"/>
        <w:jc w:val="both"/>
        <w:rPr>
          <w:sz w:val="28"/>
          <w:szCs w:val="28"/>
        </w:rPr>
      </w:pPr>
      <w:r>
        <w:rPr>
          <w:sz w:val="28"/>
          <w:szCs w:val="28"/>
        </w:rPr>
        <w:t>38. Попов С.А</w:t>
      </w:r>
      <w:r w:rsidRPr="00166597">
        <w:rPr>
          <w:sz w:val="28"/>
          <w:szCs w:val="28"/>
        </w:rPr>
        <w:t>.</w:t>
      </w:r>
      <w:r w:rsidRPr="00D60C99">
        <w:rPr>
          <w:sz w:val="28"/>
          <w:szCs w:val="28"/>
        </w:rPr>
        <w:t>Междисциплинарное взаимодействие ортодонта и оториноларинголога в комлексной реабилитации детей с зубочелюстными аномалиями и нарушенной функцией носового дыхания</w:t>
      </w:r>
      <w:r>
        <w:rPr>
          <w:sz w:val="28"/>
          <w:szCs w:val="28"/>
        </w:rPr>
        <w:t xml:space="preserve"> / С.А.Попов, Н.А.Евдокимова  // </w:t>
      </w:r>
      <w:r w:rsidRPr="00447F4E">
        <w:rPr>
          <w:sz w:val="28"/>
          <w:szCs w:val="28"/>
        </w:rPr>
        <w:t>Ортодонтия</w:t>
      </w:r>
      <w:r>
        <w:rPr>
          <w:sz w:val="28"/>
          <w:szCs w:val="28"/>
        </w:rPr>
        <w:t>. – 2010. - № 3(51). – С. 91.</w:t>
      </w:r>
    </w:p>
    <w:p w:rsidR="00B062F4" w:rsidRDefault="00B062F4" w:rsidP="00395F75">
      <w:pPr>
        <w:spacing w:line="240" w:lineRule="auto"/>
        <w:rPr>
          <w:rFonts w:ascii="Times New Roman" w:hAnsi="Times New Roman"/>
          <w:sz w:val="28"/>
          <w:szCs w:val="28"/>
        </w:rPr>
      </w:pPr>
      <w:r w:rsidRPr="00D60C99">
        <w:rPr>
          <w:rFonts w:ascii="Times New Roman" w:hAnsi="Times New Roman"/>
          <w:sz w:val="28"/>
          <w:szCs w:val="28"/>
          <w:lang w:eastAsia="ru-RU"/>
        </w:rPr>
        <w:t>39.</w:t>
      </w:r>
      <w:r>
        <w:rPr>
          <w:rFonts w:ascii="Times New Roman" w:hAnsi="Times New Roman"/>
          <w:sz w:val="28"/>
          <w:szCs w:val="28"/>
        </w:rPr>
        <w:t>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D60C99">
        <w:rPr>
          <w:rFonts w:ascii="Times New Roman" w:hAnsi="Times New Roman"/>
          <w:sz w:val="28"/>
          <w:szCs w:val="28"/>
        </w:rPr>
        <w:t>Унифицированный системный подход в реабилитации детей с зубочелюстными аномалиями и синдромом нарушения носового дыхания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395F75">
        <w:rPr>
          <w:rFonts w:ascii="Times New Roman" w:hAnsi="Times New Roman"/>
          <w:sz w:val="28"/>
          <w:szCs w:val="28"/>
        </w:rPr>
        <w:t>С.А.Попов, Н.А.Евдокимова</w:t>
      </w:r>
      <w:r>
        <w:rPr>
          <w:rFonts w:ascii="Times New Roman" w:hAnsi="Times New Roman"/>
          <w:sz w:val="28"/>
          <w:szCs w:val="28"/>
        </w:rPr>
        <w:t>, Н.М.Медведовская</w:t>
      </w:r>
      <w:r w:rsidRPr="00395F75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</w:t>
      </w:r>
      <w:r w:rsidRPr="00395F7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– С.</w:t>
      </w:r>
      <w:r w:rsidRPr="00395F75">
        <w:rPr>
          <w:rFonts w:ascii="Times New Roman" w:hAnsi="Times New Roman"/>
          <w:sz w:val="28"/>
          <w:szCs w:val="28"/>
        </w:rPr>
        <w:t xml:space="preserve"> 69</w:t>
      </w:r>
      <w:r>
        <w:rPr>
          <w:rFonts w:ascii="Times New Roman" w:hAnsi="Times New Roman"/>
          <w:sz w:val="28"/>
          <w:szCs w:val="28"/>
        </w:rPr>
        <w:t>.</w:t>
      </w:r>
    </w:p>
    <w:p w:rsidR="00B062F4" w:rsidRDefault="00B062F4" w:rsidP="00D3376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D33763">
        <w:rPr>
          <w:rFonts w:ascii="Times New Roman" w:hAnsi="Times New Roman"/>
          <w:sz w:val="28"/>
          <w:szCs w:val="28"/>
        </w:rPr>
        <w:t>Эффективность ортодонтического лечения гнатической формы дистоокклюзии у подростков</w:t>
      </w:r>
      <w:r>
        <w:rPr>
          <w:rFonts w:ascii="Times New Roman" w:hAnsi="Times New Roman"/>
          <w:sz w:val="28"/>
          <w:szCs w:val="28"/>
        </w:rPr>
        <w:t xml:space="preserve"> / С.А.Попов //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</w:t>
      </w:r>
      <w:r w:rsidRPr="00395F7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– С.142.</w:t>
      </w:r>
    </w:p>
    <w:p w:rsidR="00B062F4" w:rsidRDefault="00B062F4" w:rsidP="00D3376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D33763">
        <w:rPr>
          <w:rFonts w:ascii="Times New Roman" w:hAnsi="Times New Roman"/>
          <w:sz w:val="28"/>
          <w:szCs w:val="28"/>
        </w:rPr>
        <w:t>Электромиографическое исследование жевательной мускулатуры у пациентов с дистальной окклюзией зубных рядов</w:t>
      </w:r>
      <w:r>
        <w:rPr>
          <w:rFonts w:ascii="Times New Roman" w:hAnsi="Times New Roman"/>
          <w:sz w:val="28"/>
          <w:szCs w:val="28"/>
        </w:rPr>
        <w:t xml:space="preserve"> / С.А.Попов, Н.П.Петрова, А.Ю.Каврайская //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</w:t>
      </w:r>
      <w:r w:rsidRPr="00395F7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– С.143.</w:t>
      </w:r>
    </w:p>
    <w:p w:rsidR="00B062F4" w:rsidRPr="00D33763" w:rsidRDefault="00B062F4" w:rsidP="00D3376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42. Попов С.А</w:t>
      </w:r>
      <w:r w:rsidRPr="00166597">
        <w:rPr>
          <w:rFonts w:ascii="Times New Roman" w:hAnsi="Times New Roman"/>
          <w:sz w:val="28"/>
          <w:szCs w:val="28"/>
        </w:rPr>
        <w:t>.</w:t>
      </w:r>
      <w:r w:rsidRPr="00D33763">
        <w:rPr>
          <w:rFonts w:ascii="Times New Roman" w:hAnsi="Times New Roman"/>
          <w:sz w:val="28"/>
          <w:szCs w:val="28"/>
        </w:rPr>
        <w:t>Сравнительный анализ эффективности двухэтапного подхода в лечении гнатической формы дистооклюзии у подростков</w:t>
      </w:r>
      <w:r>
        <w:rPr>
          <w:rFonts w:ascii="Times New Roman" w:hAnsi="Times New Roman"/>
          <w:sz w:val="28"/>
          <w:szCs w:val="28"/>
        </w:rPr>
        <w:t xml:space="preserve"> / С.А.Попов // Новые технологии в стоматологии: сб. тез.докл. X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</w:rPr>
        <w:t>Междунар. конф.</w:t>
      </w:r>
      <w:r w:rsidRPr="001C07AC">
        <w:rPr>
          <w:rFonts w:ascii="Times New Roman" w:hAnsi="Times New Roman"/>
          <w:sz w:val="28"/>
          <w:szCs w:val="28"/>
        </w:rPr>
        <w:t xml:space="preserve"> челюстно-лицевых хирургов и стоматологов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1C07AC">
        <w:rPr>
          <w:rFonts w:ascii="Times New Roman" w:hAnsi="Times New Roman"/>
          <w:sz w:val="28"/>
          <w:szCs w:val="28"/>
        </w:rPr>
        <w:t>СПб.</w:t>
      </w:r>
      <w:r>
        <w:rPr>
          <w:rFonts w:ascii="Times New Roman" w:hAnsi="Times New Roman"/>
          <w:sz w:val="28"/>
          <w:szCs w:val="28"/>
        </w:rPr>
        <w:t>, 2012. – С.141.</w:t>
      </w:r>
    </w:p>
    <w:p w:rsidR="00B062F4" w:rsidRPr="00D33763" w:rsidRDefault="00B062F4" w:rsidP="00D337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062F4" w:rsidRPr="00D33763" w:rsidRDefault="00B062F4" w:rsidP="00395F7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062F4" w:rsidRPr="00D33763" w:rsidRDefault="00B062F4" w:rsidP="00395F7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062F4" w:rsidRPr="00395F75" w:rsidRDefault="00B062F4" w:rsidP="00395F7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062F4" w:rsidRDefault="00B062F4" w:rsidP="00656FB0">
      <w:pPr>
        <w:pStyle w:val="Bibliography"/>
        <w:ind w:left="360"/>
        <w:jc w:val="both"/>
        <w:rPr>
          <w:sz w:val="28"/>
        </w:rPr>
      </w:pPr>
      <w:r>
        <w:rPr>
          <w:b/>
          <w:spacing w:val="-14"/>
          <w:sz w:val="28"/>
        </w:rPr>
        <w:t>СПИСОК СОКРАЩЕНИЙ</w:t>
      </w:r>
    </w:p>
    <w:p w:rsidR="00B062F4" w:rsidRDefault="00B062F4" w:rsidP="00492B5D">
      <w:pPr>
        <w:shd w:val="clear" w:color="auto" w:fill="FFFFFF"/>
        <w:ind w:left="1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ВНЧС – височно</w:t>
      </w:r>
      <w:r>
        <w:rPr>
          <w:rFonts w:ascii="Times New Roman" w:hAnsi="Times New Roman"/>
          <w:spacing w:val="-6"/>
          <w:sz w:val="28"/>
        </w:rPr>
        <w:t>-</w:t>
      </w:r>
      <w:r>
        <w:rPr>
          <w:rFonts w:ascii="Times New Roman" w:hAnsi="Times New Roman"/>
          <w:sz w:val="28"/>
        </w:rPr>
        <w:t>нижнечелюстной сустав</w:t>
      </w:r>
    </w:p>
    <w:p w:rsidR="00B062F4" w:rsidRDefault="00B062F4" w:rsidP="00492B5D">
      <w:pPr>
        <w:shd w:val="clear" w:color="auto" w:fill="FFFFFF"/>
        <w:ind w:left="14"/>
        <w:rPr>
          <w:rFonts w:ascii="Times New Roman" w:hAnsi="Times New Roman"/>
          <w:spacing w:val="-7"/>
          <w:sz w:val="28"/>
        </w:rPr>
      </w:pPr>
      <w:r>
        <w:rPr>
          <w:rFonts w:ascii="Times New Roman" w:hAnsi="Times New Roman"/>
          <w:spacing w:val="-6"/>
          <w:sz w:val="28"/>
        </w:rPr>
        <w:t>ВЧ – верхняя челюсть</w:t>
      </w:r>
    </w:p>
    <w:p w:rsidR="00B062F4" w:rsidRDefault="00B062F4" w:rsidP="00492B5D">
      <w:pPr>
        <w:shd w:val="clear" w:color="auto" w:fill="FFFFFF"/>
        <w:ind w:left="14"/>
        <w:rPr>
          <w:rFonts w:ascii="Times New Roman" w:hAnsi="Times New Roman"/>
          <w:spacing w:val="-7"/>
          <w:sz w:val="28"/>
        </w:rPr>
      </w:pPr>
      <w:r>
        <w:rPr>
          <w:rFonts w:ascii="Times New Roman" w:hAnsi="Times New Roman"/>
          <w:spacing w:val="-7"/>
          <w:sz w:val="28"/>
        </w:rPr>
        <w:t xml:space="preserve">ЗЧА </w:t>
      </w:r>
      <w:r>
        <w:rPr>
          <w:rFonts w:ascii="Times New Roman" w:hAnsi="Times New Roman"/>
          <w:spacing w:val="-6"/>
          <w:sz w:val="28"/>
        </w:rPr>
        <w:t>–</w:t>
      </w:r>
      <w:r>
        <w:rPr>
          <w:rFonts w:ascii="Times New Roman" w:hAnsi="Times New Roman"/>
          <w:spacing w:val="-7"/>
          <w:sz w:val="28"/>
        </w:rPr>
        <w:t xml:space="preserve"> зубочелюстной аппарат</w:t>
      </w:r>
    </w:p>
    <w:p w:rsidR="00B062F4" w:rsidRDefault="00B062F4" w:rsidP="00492B5D">
      <w:pPr>
        <w:shd w:val="clear" w:color="auto" w:fill="FFFFFF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 xml:space="preserve">КДМЧ – </w:t>
      </w:r>
      <w:r w:rsidRPr="006302B9">
        <w:rPr>
          <w:rFonts w:ascii="Times New Roman" w:hAnsi="Times New Roman"/>
          <w:spacing w:val="-6"/>
          <w:sz w:val="28"/>
        </w:rPr>
        <w:t>контрольно-диагностические</w:t>
      </w:r>
      <w:r>
        <w:rPr>
          <w:rFonts w:ascii="Times New Roman" w:hAnsi="Times New Roman"/>
          <w:spacing w:val="-6"/>
          <w:sz w:val="28"/>
        </w:rPr>
        <w:t xml:space="preserve"> модели челюстей</w:t>
      </w:r>
    </w:p>
    <w:p w:rsidR="00B062F4" w:rsidRDefault="00B062F4" w:rsidP="00492B5D">
      <w:pPr>
        <w:shd w:val="clear" w:color="auto" w:fill="FFFFFF"/>
        <w:ind w:left="14"/>
        <w:rPr>
          <w:rFonts w:ascii="Times New Roman" w:hAnsi="Times New Roman"/>
          <w:spacing w:val="-7"/>
          <w:sz w:val="28"/>
        </w:rPr>
      </w:pPr>
      <w:r>
        <w:rPr>
          <w:rFonts w:ascii="Times New Roman" w:hAnsi="Times New Roman"/>
          <w:spacing w:val="-7"/>
          <w:sz w:val="28"/>
        </w:rPr>
        <w:t xml:space="preserve">МФИ </w:t>
      </w:r>
      <w:r>
        <w:rPr>
          <w:rFonts w:ascii="Times New Roman" w:hAnsi="Times New Roman"/>
          <w:spacing w:val="-6"/>
          <w:sz w:val="28"/>
        </w:rPr>
        <w:t xml:space="preserve">– </w:t>
      </w:r>
      <w:r>
        <w:rPr>
          <w:rFonts w:ascii="Times New Roman" w:hAnsi="Times New Roman"/>
          <w:spacing w:val="-7"/>
          <w:sz w:val="28"/>
        </w:rPr>
        <w:t>морфофункциональные изменения</w:t>
      </w:r>
    </w:p>
    <w:p w:rsidR="00B062F4" w:rsidRDefault="00B062F4" w:rsidP="00492B5D">
      <w:pPr>
        <w:shd w:val="clear" w:color="auto" w:fill="FFFFFF"/>
        <w:ind w:left="10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НЧ – нижняя челюсть</w:t>
      </w:r>
    </w:p>
    <w:p w:rsidR="00B062F4" w:rsidRDefault="00B062F4" w:rsidP="003711C8">
      <w:pPr>
        <w:shd w:val="clear" w:color="auto" w:fill="FFFFFF"/>
        <w:ind w:left="14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7"/>
          <w:sz w:val="28"/>
        </w:rPr>
        <w:t>ТРГ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pacing w:val="-7"/>
          <w:sz w:val="28"/>
        </w:rPr>
        <w:t>телерентгенография</w:t>
      </w:r>
    </w:p>
    <w:p w:rsidR="00B062F4" w:rsidRDefault="00B062F4" w:rsidP="003711C8">
      <w:pPr>
        <w:shd w:val="clear" w:color="auto" w:fill="FFFFFF"/>
        <w:ind w:left="14"/>
        <w:rPr>
          <w:rFonts w:ascii="Times New Roman" w:hAnsi="Times New Roman"/>
          <w:spacing w:val="-7"/>
          <w:sz w:val="28"/>
        </w:rPr>
      </w:pPr>
      <w:r>
        <w:rPr>
          <w:rFonts w:ascii="Times New Roman" w:hAnsi="Times New Roman"/>
          <w:spacing w:val="-7"/>
          <w:sz w:val="28"/>
        </w:rPr>
        <w:t>ЧЛО – челюстно</w:t>
      </w:r>
      <w:r>
        <w:rPr>
          <w:rFonts w:ascii="Times New Roman" w:hAnsi="Times New Roman"/>
          <w:spacing w:val="-6"/>
          <w:sz w:val="28"/>
        </w:rPr>
        <w:t>-</w:t>
      </w:r>
      <w:r>
        <w:rPr>
          <w:rFonts w:ascii="Times New Roman" w:hAnsi="Times New Roman"/>
          <w:spacing w:val="-7"/>
          <w:sz w:val="28"/>
        </w:rPr>
        <w:t>лицевая область</w:t>
      </w:r>
    </w:p>
    <w:p w:rsidR="00B062F4" w:rsidRPr="007F5063" w:rsidRDefault="00B062F4" w:rsidP="008877F4">
      <w:pPr>
        <w:pStyle w:val="BodyText2"/>
        <w:spacing w:after="0" w:line="360" w:lineRule="auto"/>
        <w:rPr>
          <w:rFonts w:ascii="Times New Roman" w:hAnsi="Times New Roman"/>
          <w:spacing w:val="-7"/>
          <w:sz w:val="28"/>
        </w:rPr>
      </w:pPr>
      <w:r>
        <w:rPr>
          <w:rFonts w:ascii="Times New Roman" w:hAnsi="Times New Roman"/>
          <w:sz w:val="28"/>
          <w:szCs w:val="28"/>
        </w:rPr>
        <w:t>ЭМГ - электромиография</w:t>
      </w:r>
    </w:p>
    <w:p w:rsidR="00B062F4" w:rsidRDefault="00B062F4" w:rsidP="008877F4">
      <w:pPr>
        <w:pStyle w:val="BodyText2"/>
        <w:spacing w:after="0" w:line="360" w:lineRule="auto"/>
        <w:rPr>
          <w:rFonts w:ascii="Times New Roman" w:hAnsi="Times New Roman"/>
          <w:spacing w:val="-7"/>
          <w:sz w:val="28"/>
        </w:rPr>
      </w:pPr>
    </w:p>
    <w:p w:rsidR="00B062F4" w:rsidRDefault="00B062F4" w:rsidP="008877F4">
      <w:pPr>
        <w:pStyle w:val="BodyText2"/>
        <w:spacing w:after="0" w:line="360" w:lineRule="auto"/>
        <w:rPr>
          <w:rFonts w:ascii="Times New Roman" w:hAnsi="Times New Roman"/>
          <w:spacing w:val="-7"/>
          <w:sz w:val="28"/>
        </w:rPr>
      </w:pPr>
    </w:p>
    <w:p w:rsidR="00B062F4" w:rsidRDefault="00B062F4" w:rsidP="008877F4">
      <w:pPr>
        <w:pStyle w:val="BodyText2"/>
        <w:spacing w:after="0" w:line="360" w:lineRule="auto"/>
        <w:rPr>
          <w:rFonts w:ascii="Times New Roman" w:hAnsi="Times New Roman"/>
          <w:spacing w:val="-7"/>
          <w:sz w:val="28"/>
        </w:rPr>
      </w:pPr>
    </w:p>
    <w:p w:rsidR="00B062F4" w:rsidRDefault="00B062F4" w:rsidP="008877F4">
      <w:pPr>
        <w:pStyle w:val="BodyText2"/>
        <w:spacing w:after="0" w:line="360" w:lineRule="auto"/>
        <w:rPr>
          <w:rFonts w:ascii="Times New Roman" w:hAnsi="Times New Roman"/>
          <w:spacing w:val="-7"/>
          <w:sz w:val="28"/>
        </w:rPr>
      </w:pPr>
    </w:p>
    <w:p w:rsidR="00B062F4" w:rsidRPr="008877F4" w:rsidRDefault="00B062F4" w:rsidP="008877F4">
      <w:pPr>
        <w:pStyle w:val="BodyText2"/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B062F4" w:rsidRPr="008877F4" w:rsidSect="006C63FC">
      <w:footerReference w:type="even" r:id="rId83"/>
      <w:foot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2F4" w:rsidRDefault="00B062F4">
      <w:r>
        <w:separator/>
      </w:r>
    </w:p>
  </w:endnote>
  <w:endnote w:type="continuationSeparator" w:id="1">
    <w:p w:rsidR="00B062F4" w:rsidRDefault="00B06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2F4" w:rsidRDefault="00B062F4" w:rsidP="00A67E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62F4" w:rsidRDefault="00B062F4" w:rsidP="006C63F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2F4" w:rsidRDefault="00B062F4" w:rsidP="00A67EE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:rsidR="00B062F4" w:rsidRDefault="00B062F4" w:rsidP="006C63F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2F4" w:rsidRDefault="00B062F4">
      <w:r>
        <w:separator/>
      </w:r>
    </w:p>
  </w:footnote>
  <w:footnote w:type="continuationSeparator" w:id="1">
    <w:p w:rsidR="00B062F4" w:rsidRDefault="00B062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3318"/>
    <w:multiLevelType w:val="hybridMultilevel"/>
    <w:tmpl w:val="FAD20A6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171C4377"/>
    <w:multiLevelType w:val="hybridMultilevel"/>
    <w:tmpl w:val="16B20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22394B"/>
    <w:multiLevelType w:val="hybridMultilevel"/>
    <w:tmpl w:val="45089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72ABC"/>
    <w:multiLevelType w:val="hybridMultilevel"/>
    <w:tmpl w:val="C808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509B6"/>
    <w:multiLevelType w:val="hybridMultilevel"/>
    <w:tmpl w:val="26D87640"/>
    <w:lvl w:ilvl="0" w:tplc="EE04C5DC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7CF35AD"/>
    <w:multiLevelType w:val="hybridMultilevel"/>
    <w:tmpl w:val="E0547866"/>
    <w:lvl w:ilvl="0" w:tplc="7D0A8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4D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A1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EB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5C6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A00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941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AC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1C3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A9053BE"/>
    <w:multiLevelType w:val="hybridMultilevel"/>
    <w:tmpl w:val="471E96DA"/>
    <w:lvl w:ilvl="0" w:tplc="8FECDBCE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4152ED"/>
    <w:multiLevelType w:val="multilevel"/>
    <w:tmpl w:val="A6F8E1BA"/>
    <w:lvl w:ilvl="0">
      <w:start w:val="5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4A2F30E3"/>
    <w:multiLevelType w:val="hybridMultilevel"/>
    <w:tmpl w:val="885E1C5C"/>
    <w:lvl w:ilvl="0" w:tplc="B164C02A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AE91B46"/>
    <w:multiLevelType w:val="hybridMultilevel"/>
    <w:tmpl w:val="17DE0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DF70DEF"/>
    <w:multiLevelType w:val="hybridMultilevel"/>
    <w:tmpl w:val="266EC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EFF14E9"/>
    <w:multiLevelType w:val="hybridMultilevel"/>
    <w:tmpl w:val="A5A2E38C"/>
    <w:lvl w:ilvl="0" w:tplc="5CD24092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A673AE6"/>
    <w:multiLevelType w:val="hybridMultilevel"/>
    <w:tmpl w:val="6D5CD19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73920B3E"/>
    <w:multiLevelType w:val="hybridMultilevel"/>
    <w:tmpl w:val="6156B25E"/>
    <w:lvl w:ilvl="0" w:tplc="47862BB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63646E6"/>
    <w:multiLevelType w:val="singleLevel"/>
    <w:tmpl w:val="81BEBB6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5">
    <w:nsid w:val="78B63103"/>
    <w:multiLevelType w:val="singleLevel"/>
    <w:tmpl w:val="D430C0CA"/>
    <w:lvl w:ilvl="0">
      <w:start w:val="1"/>
      <w:numFmt w:val="decimal"/>
      <w:lvlText w:val="%1."/>
      <w:legacy w:legacy="1" w:legacySpace="0" w:legacyIndent="326"/>
      <w:lvlJc w:val="left"/>
      <w:rPr>
        <w:rFonts w:ascii="Book Antiqua" w:hAnsi="Book Antiqua" w:cs="Times New Roman" w:hint="default"/>
      </w:rPr>
    </w:lvl>
  </w:abstractNum>
  <w:num w:numId="1">
    <w:abstractNumId w:val="15"/>
  </w:num>
  <w:num w:numId="2">
    <w:abstractNumId w:val="1"/>
  </w:num>
  <w:num w:numId="3">
    <w:abstractNumId w:val="14"/>
  </w:num>
  <w:num w:numId="4">
    <w:abstractNumId w:val="6"/>
  </w:num>
  <w:num w:numId="5">
    <w:abstractNumId w:val="0"/>
  </w:num>
  <w:num w:numId="6">
    <w:abstractNumId w:val="4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3"/>
  </w:num>
  <w:num w:numId="13">
    <w:abstractNumId w:val="8"/>
  </w:num>
  <w:num w:numId="14">
    <w:abstractNumId w:val="10"/>
  </w:num>
  <w:num w:numId="15">
    <w:abstractNumId w:val="1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137D"/>
    <w:rsid w:val="00010A8E"/>
    <w:rsid w:val="00017BB2"/>
    <w:rsid w:val="00027503"/>
    <w:rsid w:val="00057D74"/>
    <w:rsid w:val="000643D7"/>
    <w:rsid w:val="000807D6"/>
    <w:rsid w:val="000C2A34"/>
    <w:rsid w:val="000E3D2D"/>
    <w:rsid w:val="000E775B"/>
    <w:rsid w:val="000F0641"/>
    <w:rsid w:val="000F64DB"/>
    <w:rsid w:val="00105F34"/>
    <w:rsid w:val="00122679"/>
    <w:rsid w:val="00133BF2"/>
    <w:rsid w:val="001446DF"/>
    <w:rsid w:val="00147199"/>
    <w:rsid w:val="0016201A"/>
    <w:rsid w:val="00163E87"/>
    <w:rsid w:val="001655D1"/>
    <w:rsid w:val="00166597"/>
    <w:rsid w:val="001706B4"/>
    <w:rsid w:val="001719FF"/>
    <w:rsid w:val="0017304A"/>
    <w:rsid w:val="00175984"/>
    <w:rsid w:val="0017761A"/>
    <w:rsid w:val="00182001"/>
    <w:rsid w:val="00187AC8"/>
    <w:rsid w:val="00192DE3"/>
    <w:rsid w:val="00196E97"/>
    <w:rsid w:val="001A1D92"/>
    <w:rsid w:val="001B758A"/>
    <w:rsid w:val="001C07AC"/>
    <w:rsid w:val="001C210B"/>
    <w:rsid w:val="001F1A00"/>
    <w:rsid w:val="00200597"/>
    <w:rsid w:val="0022048A"/>
    <w:rsid w:val="00230C17"/>
    <w:rsid w:val="002348B0"/>
    <w:rsid w:val="00236695"/>
    <w:rsid w:val="00244E30"/>
    <w:rsid w:val="002767AA"/>
    <w:rsid w:val="002A039A"/>
    <w:rsid w:val="002D3626"/>
    <w:rsid w:val="002E038A"/>
    <w:rsid w:val="002E0BDE"/>
    <w:rsid w:val="002E3180"/>
    <w:rsid w:val="00314FB7"/>
    <w:rsid w:val="00333E90"/>
    <w:rsid w:val="003665B2"/>
    <w:rsid w:val="003711C8"/>
    <w:rsid w:val="00371F60"/>
    <w:rsid w:val="00375974"/>
    <w:rsid w:val="00377995"/>
    <w:rsid w:val="0038699C"/>
    <w:rsid w:val="00387952"/>
    <w:rsid w:val="003925BF"/>
    <w:rsid w:val="00395F75"/>
    <w:rsid w:val="003C72EF"/>
    <w:rsid w:val="003D07D3"/>
    <w:rsid w:val="003E1347"/>
    <w:rsid w:val="003E6680"/>
    <w:rsid w:val="003E77C0"/>
    <w:rsid w:val="003F27B2"/>
    <w:rsid w:val="003F2D89"/>
    <w:rsid w:val="00400C99"/>
    <w:rsid w:val="00401B71"/>
    <w:rsid w:val="004149DE"/>
    <w:rsid w:val="00424BEE"/>
    <w:rsid w:val="00427A7C"/>
    <w:rsid w:val="004308BB"/>
    <w:rsid w:val="00433D36"/>
    <w:rsid w:val="004400B9"/>
    <w:rsid w:val="00443658"/>
    <w:rsid w:val="00447F4E"/>
    <w:rsid w:val="00461329"/>
    <w:rsid w:val="00476377"/>
    <w:rsid w:val="00481912"/>
    <w:rsid w:val="00492B5D"/>
    <w:rsid w:val="004933A8"/>
    <w:rsid w:val="004A6005"/>
    <w:rsid w:val="004B4009"/>
    <w:rsid w:val="004C16A6"/>
    <w:rsid w:val="004D02DB"/>
    <w:rsid w:val="004D697B"/>
    <w:rsid w:val="004E2721"/>
    <w:rsid w:val="004E7778"/>
    <w:rsid w:val="004F40F7"/>
    <w:rsid w:val="00504B57"/>
    <w:rsid w:val="0051364B"/>
    <w:rsid w:val="00514EDF"/>
    <w:rsid w:val="0052107E"/>
    <w:rsid w:val="005541B6"/>
    <w:rsid w:val="00557248"/>
    <w:rsid w:val="00564D83"/>
    <w:rsid w:val="00566AC5"/>
    <w:rsid w:val="005B08A5"/>
    <w:rsid w:val="005B25B7"/>
    <w:rsid w:val="005B4CE0"/>
    <w:rsid w:val="005C3914"/>
    <w:rsid w:val="005C4DF8"/>
    <w:rsid w:val="005C5BB8"/>
    <w:rsid w:val="005D1EA2"/>
    <w:rsid w:val="005E1C88"/>
    <w:rsid w:val="005F043C"/>
    <w:rsid w:val="005F2227"/>
    <w:rsid w:val="005F2624"/>
    <w:rsid w:val="005F60EC"/>
    <w:rsid w:val="00614272"/>
    <w:rsid w:val="0062755E"/>
    <w:rsid w:val="006302B9"/>
    <w:rsid w:val="006325B2"/>
    <w:rsid w:val="006405AA"/>
    <w:rsid w:val="00643012"/>
    <w:rsid w:val="00644601"/>
    <w:rsid w:val="0065170E"/>
    <w:rsid w:val="00652907"/>
    <w:rsid w:val="00656FB0"/>
    <w:rsid w:val="006601FF"/>
    <w:rsid w:val="00665E41"/>
    <w:rsid w:val="00681F32"/>
    <w:rsid w:val="00691C29"/>
    <w:rsid w:val="006A1FA1"/>
    <w:rsid w:val="006A5F0D"/>
    <w:rsid w:val="006B60F2"/>
    <w:rsid w:val="006C5D2C"/>
    <w:rsid w:val="006C63FC"/>
    <w:rsid w:val="006D2DBF"/>
    <w:rsid w:val="006D3FAE"/>
    <w:rsid w:val="006F44E9"/>
    <w:rsid w:val="00702BE0"/>
    <w:rsid w:val="00704CA2"/>
    <w:rsid w:val="00711EE0"/>
    <w:rsid w:val="007136A2"/>
    <w:rsid w:val="0073137D"/>
    <w:rsid w:val="00752A14"/>
    <w:rsid w:val="00756535"/>
    <w:rsid w:val="0078207D"/>
    <w:rsid w:val="007900BA"/>
    <w:rsid w:val="0079504D"/>
    <w:rsid w:val="007D4BB2"/>
    <w:rsid w:val="007D7803"/>
    <w:rsid w:val="007F5063"/>
    <w:rsid w:val="00802B2F"/>
    <w:rsid w:val="008144D7"/>
    <w:rsid w:val="00816F59"/>
    <w:rsid w:val="008356DC"/>
    <w:rsid w:val="008436AF"/>
    <w:rsid w:val="00844B96"/>
    <w:rsid w:val="008452FB"/>
    <w:rsid w:val="00847885"/>
    <w:rsid w:val="00851AD9"/>
    <w:rsid w:val="008801E5"/>
    <w:rsid w:val="0088192C"/>
    <w:rsid w:val="008836D1"/>
    <w:rsid w:val="008877F4"/>
    <w:rsid w:val="00890408"/>
    <w:rsid w:val="0089157D"/>
    <w:rsid w:val="0089307E"/>
    <w:rsid w:val="00896A56"/>
    <w:rsid w:val="008A0397"/>
    <w:rsid w:val="008A36A5"/>
    <w:rsid w:val="008B292E"/>
    <w:rsid w:val="008C33DD"/>
    <w:rsid w:val="008C3888"/>
    <w:rsid w:val="008C755D"/>
    <w:rsid w:val="008D0EC3"/>
    <w:rsid w:val="008D3EF7"/>
    <w:rsid w:val="008F7CB4"/>
    <w:rsid w:val="0090334E"/>
    <w:rsid w:val="009054D5"/>
    <w:rsid w:val="009110E7"/>
    <w:rsid w:val="00920DCC"/>
    <w:rsid w:val="00942EA8"/>
    <w:rsid w:val="00947ECB"/>
    <w:rsid w:val="0097500C"/>
    <w:rsid w:val="00997F73"/>
    <w:rsid w:val="009C2796"/>
    <w:rsid w:val="009E1751"/>
    <w:rsid w:val="009E2E93"/>
    <w:rsid w:val="009E7CCF"/>
    <w:rsid w:val="009F428D"/>
    <w:rsid w:val="009F7B75"/>
    <w:rsid w:val="009F7DF5"/>
    <w:rsid w:val="00A0785F"/>
    <w:rsid w:val="00A3733E"/>
    <w:rsid w:val="00A56C7F"/>
    <w:rsid w:val="00A67EE9"/>
    <w:rsid w:val="00A71457"/>
    <w:rsid w:val="00A8154C"/>
    <w:rsid w:val="00AA6F58"/>
    <w:rsid w:val="00AC36CE"/>
    <w:rsid w:val="00AC3B65"/>
    <w:rsid w:val="00AD76BD"/>
    <w:rsid w:val="00AF5E74"/>
    <w:rsid w:val="00AF73F2"/>
    <w:rsid w:val="00B0329F"/>
    <w:rsid w:val="00B062F4"/>
    <w:rsid w:val="00B07B54"/>
    <w:rsid w:val="00B359B6"/>
    <w:rsid w:val="00B64445"/>
    <w:rsid w:val="00B73E98"/>
    <w:rsid w:val="00BB1299"/>
    <w:rsid w:val="00BB3514"/>
    <w:rsid w:val="00BC6405"/>
    <w:rsid w:val="00BF3493"/>
    <w:rsid w:val="00BF6066"/>
    <w:rsid w:val="00BF6542"/>
    <w:rsid w:val="00C019BA"/>
    <w:rsid w:val="00C073EE"/>
    <w:rsid w:val="00C2296F"/>
    <w:rsid w:val="00C41DCC"/>
    <w:rsid w:val="00C62781"/>
    <w:rsid w:val="00C64488"/>
    <w:rsid w:val="00C6605C"/>
    <w:rsid w:val="00C8241D"/>
    <w:rsid w:val="00C903A4"/>
    <w:rsid w:val="00CB0023"/>
    <w:rsid w:val="00CB168E"/>
    <w:rsid w:val="00CC488C"/>
    <w:rsid w:val="00CE5FF3"/>
    <w:rsid w:val="00D06D93"/>
    <w:rsid w:val="00D2494F"/>
    <w:rsid w:val="00D316B9"/>
    <w:rsid w:val="00D31EAD"/>
    <w:rsid w:val="00D33763"/>
    <w:rsid w:val="00D34976"/>
    <w:rsid w:val="00D467B5"/>
    <w:rsid w:val="00D51446"/>
    <w:rsid w:val="00D60C99"/>
    <w:rsid w:val="00D62B34"/>
    <w:rsid w:val="00D710F0"/>
    <w:rsid w:val="00D74C72"/>
    <w:rsid w:val="00DB6F85"/>
    <w:rsid w:val="00E25095"/>
    <w:rsid w:val="00E25738"/>
    <w:rsid w:val="00E4033A"/>
    <w:rsid w:val="00E405F0"/>
    <w:rsid w:val="00E41A95"/>
    <w:rsid w:val="00E62020"/>
    <w:rsid w:val="00E733D1"/>
    <w:rsid w:val="00E94099"/>
    <w:rsid w:val="00EA1CD7"/>
    <w:rsid w:val="00EB151D"/>
    <w:rsid w:val="00EB43F9"/>
    <w:rsid w:val="00EB7AA5"/>
    <w:rsid w:val="00EC50AB"/>
    <w:rsid w:val="00ED15E9"/>
    <w:rsid w:val="00EE0E69"/>
    <w:rsid w:val="00EE2C7C"/>
    <w:rsid w:val="00EF1786"/>
    <w:rsid w:val="00EF5517"/>
    <w:rsid w:val="00F00118"/>
    <w:rsid w:val="00F05AE6"/>
    <w:rsid w:val="00F14E75"/>
    <w:rsid w:val="00F213AE"/>
    <w:rsid w:val="00F27345"/>
    <w:rsid w:val="00F32ABD"/>
    <w:rsid w:val="00F43194"/>
    <w:rsid w:val="00F518C6"/>
    <w:rsid w:val="00F6113C"/>
    <w:rsid w:val="00F67C19"/>
    <w:rsid w:val="00F855F9"/>
    <w:rsid w:val="00F95D2C"/>
    <w:rsid w:val="00FA6AD0"/>
    <w:rsid w:val="00FB58EF"/>
    <w:rsid w:val="00FD2D4C"/>
    <w:rsid w:val="00FF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CF"/>
    <w:pPr>
      <w:spacing w:line="360" w:lineRule="auto"/>
      <w:jc w:val="both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3E9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73E9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73E9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73E98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73E98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73E98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3E98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3E9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73E9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73E98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73E98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73E98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73E98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73E98"/>
    <w:rPr>
      <w:rFonts w:ascii="Cambria" w:hAnsi="Cambria" w:cs="Times New Roman"/>
      <w:i/>
      <w:iCs/>
      <w:color w:val="404040"/>
    </w:rPr>
  </w:style>
  <w:style w:type="paragraph" w:customStyle="1" w:styleId="Style7">
    <w:name w:val="Style7"/>
    <w:basedOn w:val="Normal"/>
    <w:uiPriority w:val="99"/>
    <w:rsid w:val="0073137D"/>
    <w:pPr>
      <w:widowControl w:val="0"/>
      <w:autoSpaceDE w:val="0"/>
      <w:autoSpaceDN w:val="0"/>
      <w:adjustRightInd w:val="0"/>
      <w:spacing w:line="451" w:lineRule="exact"/>
      <w:jc w:val="center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15">
    <w:name w:val="Font Style15"/>
    <w:basedOn w:val="DefaultParagraphFont"/>
    <w:uiPriority w:val="99"/>
    <w:rsid w:val="0073137D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182001"/>
    <w:pPr>
      <w:spacing w:after="200" w:line="276" w:lineRule="auto"/>
      <w:ind w:left="720"/>
      <w:contextualSpacing/>
      <w:jc w:val="left"/>
    </w:pPr>
    <w:rPr>
      <w:rFonts w:eastAsia="Times New Roman"/>
      <w:lang w:eastAsia="ru-RU"/>
    </w:rPr>
  </w:style>
  <w:style w:type="paragraph" w:customStyle="1" w:styleId="14">
    <w:name w:val="Стиль Основной текст + 14 пт"/>
    <w:basedOn w:val="ListParagraph"/>
    <w:link w:val="140"/>
    <w:uiPriority w:val="99"/>
    <w:rsid w:val="00182001"/>
    <w:pPr>
      <w:spacing w:after="0" w:line="240" w:lineRule="auto"/>
      <w:ind w:left="0" w:firstLine="567"/>
      <w:contextualSpacing w:val="0"/>
    </w:pPr>
    <w:rPr>
      <w:rFonts w:ascii="Times New Roman" w:hAnsi="Times New Roman"/>
      <w:sz w:val="28"/>
      <w:szCs w:val="20"/>
    </w:rPr>
  </w:style>
  <w:style w:type="character" w:customStyle="1" w:styleId="140">
    <w:name w:val="Стиль Основной текст + 14 пт Знак"/>
    <w:basedOn w:val="DefaultParagraphFont"/>
    <w:link w:val="14"/>
    <w:uiPriority w:val="99"/>
    <w:locked/>
    <w:rsid w:val="0018200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Body">
    <w:name w:val="Body"/>
    <w:basedOn w:val="BodyText"/>
    <w:link w:val="Body0"/>
    <w:uiPriority w:val="99"/>
    <w:rsid w:val="00182001"/>
    <w:pPr>
      <w:spacing w:after="0" w:line="30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0">
    <w:name w:val="Body Знак"/>
    <w:basedOn w:val="DefaultParagraphFont"/>
    <w:link w:val="Body"/>
    <w:uiPriority w:val="99"/>
    <w:locked/>
    <w:rsid w:val="00182001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1820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8200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F6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60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F60EC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Normal"/>
    <w:uiPriority w:val="99"/>
    <w:rsid w:val="005F60EC"/>
    <w:pPr>
      <w:widowControl w:val="0"/>
      <w:autoSpaceDE w:val="0"/>
      <w:autoSpaceDN w:val="0"/>
      <w:adjustRightInd w:val="0"/>
      <w:spacing w:line="451" w:lineRule="exact"/>
      <w:ind w:firstLine="365"/>
    </w:pPr>
    <w:rPr>
      <w:rFonts w:ascii="Book Antiqua" w:eastAsia="Times New Roman" w:hAnsi="Book Antiqua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5F60EC"/>
    <w:pPr>
      <w:widowControl w:val="0"/>
      <w:autoSpaceDE w:val="0"/>
      <w:autoSpaceDN w:val="0"/>
      <w:adjustRightInd w:val="0"/>
      <w:spacing w:line="448" w:lineRule="exact"/>
      <w:ind w:hanging="326"/>
    </w:pPr>
    <w:rPr>
      <w:rFonts w:ascii="Book Antiqua" w:eastAsia="Times New Roman" w:hAnsi="Book Antiqua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5F60EC"/>
    <w:pPr>
      <w:widowControl w:val="0"/>
      <w:autoSpaceDE w:val="0"/>
      <w:autoSpaceDN w:val="0"/>
      <w:adjustRightInd w:val="0"/>
      <w:spacing w:line="240" w:lineRule="auto"/>
    </w:pPr>
    <w:rPr>
      <w:rFonts w:ascii="Book Antiqua" w:eastAsia="Times New Roman" w:hAnsi="Book Antiqua"/>
      <w:sz w:val="24"/>
      <w:szCs w:val="24"/>
      <w:lang w:eastAsia="ru-RU"/>
    </w:rPr>
  </w:style>
  <w:style w:type="character" w:customStyle="1" w:styleId="FontStyle12">
    <w:name w:val="Font Style12"/>
    <w:basedOn w:val="DefaultParagraphFont"/>
    <w:uiPriority w:val="99"/>
    <w:rsid w:val="005F60EC"/>
    <w:rPr>
      <w:rFonts w:ascii="Book Antiqua" w:hAnsi="Book Antiqua" w:cs="Book Antiqua"/>
      <w:sz w:val="22"/>
      <w:szCs w:val="22"/>
    </w:rPr>
  </w:style>
  <w:style w:type="character" w:customStyle="1" w:styleId="FontStyle13">
    <w:name w:val="Font Style13"/>
    <w:basedOn w:val="DefaultParagraphFont"/>
    <w:uiPriority w:val="99"/>
    <w:rsid w:val="005F60EC"/>
    <w:rPr>
      <w:rFonts w:ascii="Book Antiqua" w:hAnsi="Book Antiqua" w:cs="Book Antiqua"/>
      <w:b/>
      <w:bCs/>
      <w:sz w:val="26"/>
      <w:szCs w:val="26"/>
    </w:rPr>
  </w:style>
  <w:style w:type="paragraph" w:styleId="BodyText2">
    <w:name w:val="Body Text 2"/>
    <w:basedOn w:val="Normal"/>
    <w:link w:val="BodyText2Char"/>
    <w:uiPriority w:val="99"/>
    <w:rsid w:val="00492B5D"/>
    <w:pPr>
      <w:spacing w:after="120" w:line="480" w:lineRule="auto"/>
      <w:jc w:val="left"/>
    </w:pPr>
    <w:rPr>
      <w:rFonts w:eastAsia="Times New Roman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92B5D"/>
    <w:rPr>
      <w:rFonts w:eastAsia="Times New Roman" w:cs="Times New Roman"/>
      <w:lang w:eastAsia="ru-RU"/>
    </w:rPr>
  </w:style>
  <w:style w:type="paragraph" w:styleId="Bibliography">
    <w:name w:val="Bibliography"/>
    <w:basedOn w:val="Normal"/>
    <w:next w:val="Normal"/>
    <w:uiPriority w:val="99"/>
    <w:rsid w:val="00492B5D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E4033A"/>
    <w:pPr>
      <w:widowControl w:val="0"/>
      <w:autoSpaceDE w:val="0"/>
      <w:autoSpaceDN w:val="0"/>
      <w:adjustRightInd w:val="0"/>
      <w:spacing w:line="448" w:lineRule="exact"/>
      <w:ind w:firstLine="2486"/>
    </w:pPr>
    <w:rPr>
      <w:rFonts w:ascii="Book Antiqua" w:eastAsia="Times New Roman" w:hAnsi="Book Antiqua"/>
      <w:sz w:val="24"/>
      <w:szCs w:val="24"/>
      <w:lang w:eastAsia="ru-RU"/>
    </w:rPr>
  </w:style>
  <w:style w:type="character" w:customStyle="1" w:styleId="FontStyle36">
    <w:name w:val="Font Style36"/>
    <w:basedOn w:val="DefaultParagraphFont"/>
    <w:uiPriority w:val="99"/>
    <w:rsid w:val="00E4033A"/>
    <w:rPr>
      <w:rFonts w:ascii="Book Antiqua" w:hAnsi="Book Antiqua" w:cs="Book Antiqua"/>
      <w:sz w:val="22"/>
      <w:szCs w:val="22"/>
    </w:rPr>
  </w:style>
  <w:style w:type="character" w:customStyle="1" w:styleId="nw1">
    <w:name w:val="nw1"/>
    <w:basedOn w:val="DefaultParagraphFont"/>
    <w:uiPriority w:val="99"/>
    <w:rsid w:val="00E4033A"/>
    <w:rPr>
      <w:rFonts w:cs="Times New Roman"/>
    </w:rPr>
  </w:style>
  <w:style w:type="paragraph" w:styleId="NormalWeb">
    <w:name w:val="Normal (Web)"/>
    <w:basedOn w:val="Normal"/>
    <w:uiPriority w:val="99"/>
    <w:semiHidden/>
    <w:rsid w:val="00CB16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9110E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9110E7"/>
    <w:rPr>
      <w:rFonts w:cs="Times New Roman"/>
    </w:rPr>
  </w:style>
  <w:style w:type="paragraph" w:customStyle="1" w:styleId="Style5">
    <w:name w:val="Style5"/>
    <w:basedOn w:val="Normal"/>
    <w:uiPriority w:val="99"/>
    <w:rsid w:val="0075653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75653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756535"/>
    <w:pPr>
      <w:widowControl w:val="0"/>
      <w:autoSpaceDE w:val="0"/>
      <w:autoSpaceDN w:val="0"/>
      <w:adjustRightInd w:val="0"/>
      <w:spacing w:line="442" w:lineRule="exact"/>
      <w:jc w:val="center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14">
    <w:name w:val="Font Style14"/>
    <w:uiPriority w:val="99"/>
    <w:rsid w:val="00756535"/>
    <w:rPr>
      <w:rFonts w:ascii="Times New Roman" w:hAnsi="Times New Roman"/>
      <w:sz w:val="24"/>
    </w:rPr>
  </w:style>
  <w:style w:type="character" w:customStyle="1" w:styleId="FontStyle11">
    <w:name w:val="Font Style11"/>
    <w:uiPriority w:val="99"/>
    <w:rsid w:val="00122679"/>
    <w:rPr>
      <w:rFonts w:ascii="Times New Roman" w:hAnsi="Times New Roman"/>
      <w:sz w:val="24"/>
    </w:rPr>
  </w:style>
  <w:style w:type="paragraph" w:styleId="NoSpacing">
    <w:name w:val="No Spacing"/>
    <w:uiPriority w:val="99"/>
    <w:qFormat/>
    <w:rsid w:val="00B73E98"/>
    <w:pPr>
      <w:jc w:val="both"/>
    </w:pPr>
    <w:rPr>
      <w:lang w:eastAsia="en-US"/>
    </w:rPr>
  </w:style>
  <w:style w:type="character" w:styleId="Hyperlink">
    <w:name w:val="Hyperlink"/>
    <w:basedOn w:val="DefaultParagraphFont"/>
    <w:uiPriority w:val="99"/>
    <w:rsid w:val="001446DF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314FB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rsid w:val="006C63F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50A6"/>
    <w:rPr>
      <w:lang w:eastAsia="en-US"/>
    </w:rPr>
  </w:style>
  <w:style w:type="character" w:styleId="PageNumber">
    <w:name w:val="page number"/>
    <w:basedOn w:val="DefaultParagraphFont"/>
    <w:uiPriority w:val="99"/>
    <w:rsid w:val="006C63F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37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oleObject" Target="embeddings/oleObject7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footer" Target="footer2.xml"/><Relationship Id="rId7" Type="http://schemas.openxmlformats.org/officeDocument/2006/relationships/hyperlink" Target="http://www.tvergma.ru" TargetMode="Externa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4.jpeg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1.emf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36</Pages>
  <Words>7177</Words>
  <Characters>-32766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Ivan</dc:creator>
  <cp:keywords/>
  <dc:description/>
  <cp:lastModifiedBy>Vladimir</cp:lastModifiedBy>
  <cp:revision>2</cp:revision>
  <cp:lastPrinted>2013-05-27T19:57:00Z</cp:lastPrinted>
  <dcterms:created xsi:type="dcterms:W3CDTF">2013-07-14T18:45:00Z</dcterms:created>
  <dcterms:modified xsi:type="dcterms:W3CDTF">2013-07-14T18:45:00Z</dcterms:modified>
</cp:coreProperties>
</file>