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73" w:rsidRPr="00694BFE" w:rsidRDefault="00017073" w:rsidP="00017073">
      <w:pPr>
        <w:tabs>
          <w:tab w:val="left" w:pos="2282"/>
        </w:tabs>
        <w:jc w:val="both"/>
        <w:rPr>
          <w:b/>
        </w:rPr>
      </w:pPr>
      <w:r w:rsidRPr="00694BFE">
        <w:rPr>
          <w:b/>
        </w:rPr>
        <w:t>Название статьи:</w:t>
      </w:r>
    </w:p>
    <w:p w:rsidR="00017073" w:rsidRDefault="00017073" w:rsidP="00017073">
      <w:pPr>
        <w:tabs>
          <w:tab w:val="left" w:pos="2282"/>
        </w:tabs>
        <w:jc w:val="both"/>
      </w:pPr>
      <w:r w:rsidRPr="002E0EE4">
        <w:rPr>
          <w:bCs/>
        </w:rPr>
        <w:t>Микробный пейзаж полости рта у здоровых подростков и больных хроническим гастродуоденитом</w:t>
      </w:r>
    </w:p>
    <w:p w:rsidR="00017073" w:rsidRDefault="00017073" w:rsidP="00017073">
      <w:pPr>
        <w:tabs>
          <w:tab w:val="left" w:pos="2282"/>
        </w:tabs>
        <w:jc w:val="both"/>
      </w:pPr>
    </w:p>
    <w:p w:rsidR="00017073" w:rsidRDefault="00017073" w:rsidP="00017073">
      <w:pPr>
        <w:tabs>
          <w:tab w:val="left" w:pos="1399"/>
        </w:tabs>
        <w:jc w:val="both"/>
        <w:rPr>
          <w:b/>
        </w:rPr>
      </w:pPr>
      <w:r w:rsidRPr="00694BFE">
        <w:rPr>
          <w:b/>
        </w:rPr>
        <w:t>Авторы:</w:t>
      </w:r>
    </w:p>
    <w:p w:rsidR="00017073" w:rsidRDefault="00017073" w:rsidP="00017073">
      <w:pPr>
        <w:tabs>
          <w:tab w:val="left" w:pos="1399"/>
        </w:tabs>
        <w:jc w:val="both"/>
        <w:rPr>
          <w:bCs/>
        </w:rPr>
      </w:pPr>
      <w:r w:rsidRPr="002E0EE4">
        <w:rPr>
          <w:bCs/>
        </w:rPr>
        <w:t xml:space="preserve">Гаврилова О.А., </w:t>
      </w:r>
      <w:proofErr w:type="spellStart"/>
      <w:r w:rsidRPr="002E0EE4">
        <w:rPr>
          <w:bCs/>
        </w:rPr>
        <w:t>Червинец</w:t>
      </w:r>
      <w:proofErr w:type="spellEnd"/>
      <w:r w:rsidRPr="002E0EE4">
        <w:rPr>
          <w:bCs/>
        </w:rPr>
        <w:t xml:space="preserve"> В.М., </w:t>
      </w:r>
      <w:proofErr w:type="spellStart"/>
      <w:r w:rsidRPr="002E0EE4">
        <w:rPr>
          <w:bCs/>
        </w:rPr>
        <w:t>Червинец</w:t>
      </w:r>
      <w:proofErr w:type="spellEnd"/>
      <w:r w:rsidRPr="002E0EE4">
        <w:rPr>
          <w:bCs/>
        </w:rPr>
        <w:t xml:space="preserve"> Ю.В., </w:t>
      </w:r>
      <w:proofErr w:type="spellStart"/>
      <w:r w:rsidRPr="002E0EE4">
        <w:rPr>
          <w:bCs/>
        </w:rPr>
        <w:t>Самоукина</w:t>
      </w:r>
      <w:proofErr w:type="spellEnd"/>
      <w:r w:rsidRPr="002E0EE4">
        <w:rPr>
          <w:bCs/>
        </w:rPr>
        <w:t xml:space="preserve"> А.М., Лебедев Д.В., Бондаренко В.М.</w:t>
      </w:r>
    </w:p>
    <w:p w:rsidR="00017073" w:rsidRPr="002E0EE4" w:rsidRDefault="00017073" w:rsidP="00017073">
      <w:pPr>
        <w:tabs>
          <w:tab w:val="left" w:pos="1399"/>
        </w:tabs>
        <w:jc w:val="both"/>
      </w:pPr>
    </w:p>
    <w:p w:rsidR="00017073" w:rsidRDefault="00017073" w:rsidP="00017073">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35345C" w:rsidRPr="00CD41FF" w:rsidRDefault="0035345C" w:rsidP="0035345C">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35345C" w:rsidRDefault="0035345C" w:rsidP="0035345C">
      <w:pPr>
        <w:jc w:val="both"/>
      </w:pPr>
    </w:p>
    <w:p w:rsidR="0035345C" w:rsidRPr="0035345C" w:rsidRDefault="0035345C" w:rsidP="0035345C">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35345C" w:rsidRPr="0035345C" w:rsidRDefault="0035345C" w:rsidP="0035345C">
      <w:pPr>
        <w:jc w:val="both"/>
        <w:rPr>
          <w:lang w:val="en-US"/>
        </w:rPr>
      </w:pPr>
    </w:p>
    <w:p w:rsidR="00017073" w:rsidRPr="0035345C" w:rsidRDefault="00017073" w:rsidP="00017073">
      <w:pPr>
        <w:pStyle w:val="HTML"/>
        <w:jc w:val="both"/>
        <w:rPr>
          <w:rFonts w:ascii="Times New Roman" w:hAnsi="Times New Roman" w:cs="Times New Roman"/>
          <w:b/>
          <w:sz w:val="24"/>
          <w:szCs w:val="24"/>
          <w:lang w:val="en-US"/>
        </w:rPr>
      </w:pPr>
    </w:p>
    <w:p w:rsidR="0035345C" w:rsidRPr="0035345C" w:rsidRDefault="0035345C" w:rsidP="00017073">
      <w:pPr>
        <w:pStyle w:val="HTML"/>
        <w:jc w:val="both"/>
        <w:rPr>
          <w:rFonts w:ascii="Times New Roman" w:hAnsi="Times New Roman" w:cs="Times New Roman"/>
          <w:b/>
          <w:sz w:val="24"/>
          <w:szCs w:val="24"/>
          <w:lang w:val="en-US"/>
        </w:rPr>
      </w:pPr>
    </w:p>
    <w:p w:rsidR="00017073" w:rsidRDefault="00017073" w:rsidP="00017073">
      <w:pPr>
        <w:jc w:val="both"/>
        <w:rPr>
          <w:b/>
        </w:rPr>
      </w:pPr>
      <w:r w:rsidRPr="00694BFE">
        <w:rPr>
          <w:b/>
        </w:rPr>
        <w:t>Место публикации статьи</w:t>
      </w:r>
    </w:p>
    <w:p w:rsidR="00017073" w:rsidRPr="002E0EE4" w:rsidRDefault="00017073" w:rsidP="00017073">
      <w:pPr>
        <w:jc w:val="both"/>
      </w:pPr>
      <w:r w:rsidRPr="00C34260">
        <w:t>Журнал микробиологии, эпидемиологии и иммунобиологии</w:t>
      </w:r>
      <w:r w:rsidRPr="002E0EE4">
        <w:rPr>
          <w:bCs/>
        </w:rPr>
        <w:t>, 2008, №6, с. 59-63</w:t>
      </w:r>
    </w:p>
    <w:p w:rsidR="00017073" w:rsidRDefault="00017073" w:rsidP="00017073">
      <w:pPr>
        <w:jc w:val="both"/>
        <w:rPr>
          <w:b/>
        </w:rPr>
      </w:pPr>
    </w:p>
    <w:p w:rsidR="00017073" w:rsidRDefault="00017073" w:rsidP="00017073">
      <w:pPr>
        <w:jc w:val="both"/>
      </w:pPr>
      <w:r w:rsidRPr="00694BFE">
        <w:rPr>
          <w:b/>
        </w:rPr>
        <w:t>Ключевые слова</w:t>
      </w:r>
      <w:r w:rsidRPr="00694BFE">
        <w:t xml:space="preserve">: </w:t>
      </w:r>
    </w:p>
    <w:p w:rsidR="00017073" w:rsidRPr="00694BFE" w:rsidRDefault="00017073" w:rsidP="00017073">
      <w:pPr>
        <w:jc w:val="both"/>
      </w:pPr>
      <w:r w:rsidRPr="00C34260">
        <w:rPr>
          <w:color w:val="000000"/>
        </w:rPr>
        <w:t>микробные ассоциации, колонизация, полость рта, хронический гастродуоденит</w:t>
      </w:r>
    </w:p>
    <w:p w:rsidR="00017073" w:rsidRDefault="00017073" w:rsidP="00017073">
      <w:pPr>
        <w:jc w:val="both"/>
        <w:rPr>
          <w:b/>
        </w:rPr>
      </w:pPr>
    </w:p>
    <w:p w:rsidR="00017073" w:rsidRPr="00017073" w:rsidRDefault="00017073" w:rsidP="00017073">
      <w:pPr>
        <w:jc w:val="both"/>
        <w:rPr>
          <w:b/>
          <w:lang w:val="en-US"/>
        </w:rPr>
      </w:pPr>
      <w:r w:rsidRPr="00694BFE">
        <w:rPr>
          <w:b/>
          <w:lang w:val="en-US"/>
        </w:rPr>
        <w:t>Keywords</w:t>
      </w:r>
      <w:r w:rsidRPr="00017073">
        <w:rPr>
          <w:b/>
          <w:lang w:val="en-US"/>
        </w:rPr>
        <w:t>:</w:t>
      </w:r>
    </w:p>
    <w:p w:rsidR="00017073" w:rsidRPr="002E0EE4" w:rsidRDefault="00017073" w:rsidP="00017073">
      <w:pPr>
        <w:jc w:val="both"/>
        <w:rPr>
          <w:lang w:val="en-US"/>
        </w:rPr>
      </w:pPr>
      <w:proofErr w:type="gramStart"/>
      <w:r w:rsidRPr="00C34260">
        <w:rPr>
          <w:color w:val="000000"/>
          <w:lang w:val="en-US"/>
        </w:rPr>
        <w:t>microbial</w:t>
      </w:r>
      <w:proofErr w:type="gramEnd"/>
      <w:r w:rsidRPr="00C34260">
        <w:rPr>
          <w:color w:val="000000"/>
          <w:lang w:val="en-US"/>
        </w:rPr>
        <w:t xml:space="preserve"> associations, colonization, oral cavity,</w:t>
      </w:r>
      <w:r w:rsidRPr="0035345C">
        <w:rPr>
          <w:rStyle w:val="longtext"/>
          <w:lang w:val="en-US"/>
        </w:rPr>
        <w:t xml:space="preserve"> chronic </w:t>
      </w:r>
      <w:proofErr w:type="spellStart"/>
      <w:r w:rsidRPr="0035345C">
        <w:rPr>
          <w:rStyle w:val="longtext"/>
          <w:lang w:val="en-US"/>
        </w:rPr>
        <w:t>gastroduodenitis</w:t>
      </w:r>
      <w:proofErr w:type="spellEnd"/>
    </w:p>
    <w:p w:rsidR="00017073" w:rsidRPr="00017073" w:rsidRDefault="00017073" w:rsidP="00017073">
      <w:pPr>
        <w:jc w:val="both"/>
        <w:rPr>
          <w:b/>
          <w:lang w:val="en-US"/>
        </w:rPr>
      </w:pPr>
    </w:p>
    <w:p w:rsidR="00017073" w:rsidRDefault="00017073" w:rsidP="00017073">
      <w:pPr>
        <w:jc w:val="both"/>
        <w:rPr>
          <w:b/>
        </w:rPr>
      </w:pPr>
      <w:r w:rsidRPr="00694BFE">
        <w:rPr>
          <w:b/>
        </w:rPr>
        <w:t>Резюме.</w:t>
      </w:r>
    </w:p>
    <w:p w:rsidR="00017073" w:rsidRPr="00694BFE" w:rsidRDefault="00017073" w:rsidP="00017073">
      <w:pPr>
        <w:jc w:val="both"/>
        <w:rPr>
          <w:b/>
        </w:rPr>
      </w:pPr>
      <w:r w:rsidRPr="00C34260">
        <w:t xml:space="preserve">Были исследованы </w:t>
      </w:r>
      <w:r w:rsidRPr="00C34260">
        <w:rPr>
          <w:kern w:val="16"/>
        </w:rPr>
        <w:t xml:space="preserve">особенности микробных ассоциаций и степени колонизации различных биотопов полости рта у здоровых подростков и пациентов, страдающих хроническим гастритом и гастродуоденитом. </w:t>
      </w:r>
      <w:r w:rsidRPr="00C34260">
        <w:rPr>
          <w:bCs/>
        </w:rPr>
        <w:t>Для изучения спектра и количества микроорганизмов полости рта</w:t>
      </w:r>
      <w:r w:rsidRPr="00C34260">
        <w:t xml:space="preserve"> брали материал с 5 биотопов полости рта (слизистой оболочки щеки, слизистой оболочки дорзальной поверхности языка, зубодесневого желобка, ротовой жидкости, зубного налета) у 24 практически здоровых подростков 12-17 лет (1 группа) и 29 больных детей в возрасте 12-17 лет, (2 группа). По сравнению со здоровой группой детей, у больных с хронической патологией ЖКТ имеющих сходные показатели кариозного процесса и уровень гигиены полости рта, во всех исследуемых биотопах отмечается увеличение как спектра </w:t>
      </w:r>
      <w:proofErr w:type="gramStart"/>
      <w:r w:rsidRPr="00C34260">
        <w:t>микроорганизмов</w:t>
      </w:r>
      <w:proofErr w:type="gramEnd"/>
      <w:r w:rsidRPr="00C34260">
        <w:t xml:space="preserve"> т.е. чаще выявляются представители условно-патогенной микрофлоры, так и количества бактерий. Выявленные условно-патогенные микроорганизмы в 10 раз больше обладали факторами патогенности. Полученные результаты свидетельствуют о необходимости  проведения коррекции микробиологических изменений в полости рта у пациентов с хронической патологией ЖКТ даже при невысоких показателях кариозного процесса.</w:t>
      </w:r>
    </w:p>
    <w:p w:rsidR="00017073" w:rsidRPr="00017073" w:rsidRDefault="00017073" w:rsidP="00017073">
      <w:pPr>
        <w:jc w:val="both"/>
        <w:rPr>
          <w:b/>
          <w:lang w:val="en-US"/>
        </w:rPr>
      </w:pPr>
      <w:r w:rsidRPr="00694BFE">
        <w:rPr>
          <w:b/>
          <w:lang w:val="en-US"/>
        </w:rPr>
        <w:t>Abstract</w:t>
      </w:r>
      <w:r w:rsidRPr="00017073">
        <w:rPr>
          <w:b/>
          <w:lang w:val="en-US"/>
        </w:rPr>
        <w:t>.</w:t>
      </w:r>
    </w:p>
    <w:p w:rsidR="00017073" w:rsidRPr="00017073" w:rsidRDefault="00017073" w:rsidP="00017073">
      <w:pPr>
        <w:jc w:val="both"/>
        <w:rPr>
          <w:b/>
          <w:lang w:val="en-US"/>
        </w:rPr>
      </w:pPr>
      <w:r w:rsidRPr="0035345C">
        <w:rPr>
          <w:rStyle w:val="longtext"/>
          <w:lang w:val="en-US"/>
        </w:rPr>
        <w:t xml:space="preserve">It </w:t>
      </w:r>
      <w:proofErr w:type="gramStart"/>
      <w:r w:rsidRPr="0035345C">
        <w:rPr>
          <w:rStyle w:val="longtext"/>
          <w:lang w:val="en-US"/>
        </w:rPr>
        <w:t>were</w:t>
      </w:r>
      <w:proofErr w:type="gramEnd"/>
      <w:r w:rsidRPr="0035345C">
        <w:rPr>
          <w:rStyle w:val="longtext"/>
          <w:lang w:val="en-US"/>
        </w:rPr>
        <w:t xml:space="preserve"> investigated microbial associations and the extent of colonization of different habitats in the oral cavity of healthy adolescents and patients with chronic gastritis and </w:t>
      </w:r>
      <w:proofErr w:type="spellStart"/>
      <w:r w:rsidRPr="0035345C">
        <w:rPr>
          <w:rStyle w:val="longtext"/>
          <w:lang w:val="en-US"/>
        </w:rPr>
        <w:t>gastroduodenitis</w:t>
      </w:r>
      <w:proofErr w:type="spellEnd"/>
      <w:r w:rsidRPr="0035345C">
        <w:rPr>
          <w:rStyle w:val="longtext"/>
          <w:lang w:val="en-US"/>
        </w:rPr>
        <w:t xml:space="preserve">. To study the spectrum and quantity of microorganisms the material was taken from five </w:t>
      </w:r>
      <w:proofErr w:type="spellStart"/>
      <w:r w:rsidRPr="0035345C">
        <w:rPr>
          <w:rStyle w:val="longtext"/>
          <w:lang w:val="en-US"/>
        </w:rPr>
        <w:t>biotops</w:t>
      </w:r>
      <w:proofErr w:type="spellEnd"/>
      <w:r w:rsidRPr="0035345C">
        <w:rPr>
          <w:rStyle w:val="longtext"/>
          <w:lang w:val="en-US"/>
        </w:rPr>
        <w:t xml:space="preserve"> of the oral cavity (</w:t>
      </w:r>
      <w:proofErr w:type="spellStart"/>
      <w:r w:rsidRPr="0035345C">
        <w:rPr>
          <w:rStyle w:val="longtext"/>
          <w:lang w:val="en-US"/>
        </w:rPr>
        <w:t>buccal</w:t>
      </w:r>
      <w:proofErr w:type="spellEnd"/>
      <w:r w:rsidRPr="0035345C">
        <w:rPr>
          <w:rStyle w:val="longtext"/>
          <w:lang w:val="en-US"/>
        </w:rPr>
        <w:t xml:space="preserve"> mucosa, mucous membrane of the dorsal surface of the tongue, </w:t>
      </w:r>
      <w:proofErr w:type="spellStart"/>
      <w:r w:rsidRPr="0035345C">
        <w:rPr>
          <w:rStyle w:val="longtext"/>
          <w:lang w:val="en-US"/>
        </w:rPr>
        <w:t>dentogingival</w:t>
      </w:r>
      <w:proofErr w:type="spellEnd"/>
      <w:r w:rsidRPr="0035345C">
        <w:rPr>
          <w:rStyle w:val="longtext"/>
          <w:lang w:val="en-US"/>
        </w:rPr>
        <w:t xml:space="preserve"> groove, oral fluid, dental plaque) in 24 healthy adolescents 12-17 years old (group 1) and 29 sick children aged 12-17 years (group 2). Compared with the healthy group of children, in patients with chronic gastrointestinal disorders with similar levels of caries process and the level of oral hygiene in all studied habitats marked increase as the spectrum of </w:t>
      </w:r>
      <w:r w:rsidRPr="0035345C">
        <w:rPr>
          <w:rStyle w:val="longtext"/>
          <w:lang w:val="en-US"/>
        </w:rPr>
        <w:lastRenderedPageBreak/>
        <w:t xml:space="preserve">microorganisms, more frequently identified members of opportunistic microorganisms, and the number of bacteria. Identified opportunistic microorganisms in 10 times possessed factors of </w:t>
      </w:r>
      <w:proofErr w:type="spellStart"/>
      <w:r w:rsidRPr="0035345C">
        <w:rPr>
          <w:rStyle w:val="longtext"/>
          <w:lang w:val="en-US"/>
        </w:rPr>
        <w:t>pathogenicity</w:t>
      </w:r>
      <w:proofErr w:type="spellEnd"/>
      <w:r w:rsidRPr="0035345C">
        <w:rPr>
          <w:rStyle w:val="longtext"/>
          <w:lang w:val="en-US"/>
        </w:rPr>
        <w:t>. The obtained results indicate the need for correction of microbiological changes in the oral cavity in patients with chronic gastrointestinal disorders, even at low rates of caries process</w:t>
      </w:r>
    </w:p>
    <w:p w:rsidR="00017073" w:rsidRPr="00017073" w:rsidRDefault="00017073" w:rsidP="00017073">
      <w:pPr>
        <w:jc w:val="both"/>
        <w:rPr>
          <w:b/>
          <w:lang w:val="en-US"/>
        </w:rPr>
      </w:pPr>
    </w:p>
    <w:p w:rsidR="00F55698" w:rsidRPr="00017073" w:rsidRDefault="00F55698" w:rsidP="00017073">
      <w:pPr>
        <w:jc w:val="both"/>
        <w:rPr>
          <w:lang w:val="en-US"/>
        </w:rPr>
      </w:pPr>
    </w:p>
    <w:sectPr w:rsidR="00F55698" w:rsidRPr="00017073"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073"/>
    <w:rsid w:val="00003277"/>
    <w:rsid w:val="0000363C"/>
    <w:rsid w:val="00011A5B"/>
    <w:rsid w:val="0001342B"/>
    <w:rsid w:val="0001490F"/>
    <w:rsid w:val="000160C7"/>
    <w:rsid w:val="00017073"/>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25098"/>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081E"/>
    <w:rsid w:val="0033444E"/>
    <w:rsid w:val="003379FB"/>
    <w:rsid w:val="00347F15"/>
    <w:rsid w:val="0035058D"/>
    <w:rsid w:val="00351F5E"/>
    <w:rsid w:val="0035345C"/>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0995"/>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1979"/>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501"/>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05FA7"/>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E7E7B"/>
    <w:rsid w:val="006F3CC1"/>
    <w:rsid w:val="00702BDE"/>
    <w:rsid w:val="007152E2"/>
    <w:rsid w:val="00717FD5"/>
    <w:rsid w:val="00723A50"/>
    <w:rsid w:val="00724D9A"/>
    <w:rsid w:val="00725569"/>
    <w:rsid w:val="00727593"/>
    <w:rsid w:val="00732E83"/>
    <w:rsid w:val="00732E90"/>
    <w:rsid w:val="007366DE"/>
    <w:rsid w:val="0073782A"/>
    <w:rsid w:val="00741560"/>
    <w:rsid w:val="00742689"/>
    <w:rsid w:val="00745B4B"/>
    <w:rsid w:val="00750A7D"/>
    <w:rsid w:val="00752567"/>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0B6C"/>
    <w:rsid w:val="00852944"/>
    <w:rsid w:val="00862ADF"/>
    <w:rsid w:val="0086510D"/>
    <w:rsid w:val="0086564A"/>
    <w:rsid w:val="00866B09"/>
    <w:rsid w:val="00873A9C"/>
    <w:rsid w:val="00874EA1"/>
    <w:rsid w:val="00877E8F"/>
    <w:rsid w:val="00881DF8"/>
    <w:rsid w:val="00891E02"/>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26F52"/>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2C7F"/>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232"/>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8A0"/>
    <w:rsid w:val="00D50D27"/>
    <w:rsid w:val="00D5315E"/>
    <w:rsid w:val="00D56E2E"/>
    <w:rsid w:val="00D610E6"/>
    <w:rsid w:val="00D62E7B"/>
    <w:rsid w:val="00D64CF8"/>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8648B"/>
    <w:rsid w:val="00E91BBA"/>
    <w:rsid w:val="00E94160"/>
    <w:rsid w:val="00E94873"/>
    <w:rsid w:val="00E94B0D"/>
    <w:rsid w:val="00EA002C"/>
    <w:rsid w:val="00EA1788"/>
    <w:rsid w:val="00EA495A"/>
    <w:rsid w:val="00EB0601"/>
    <w:rsid w:val="00EB24A4"/>
    <w:rsid w:val="00EB2893"/>
    <w:rsid w:val="00EB3E6E"/>
    <w:rsid w:val="00EB4F72"/>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17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17073"/>
    <w:rPr>
      <w:rFonts w:ascii="Courier New" w:eastAsia="Times New Roman" w:hAnsi="Courier New" w:cs="Courier New"/>
      <w:sz w:val="20"/>
      <w:szCs w:val="20"/>
      <w:lang w:eastAsia="ru-RU"/>
    </w:rPr>
  </w:style>
  <w:style w:type="character" w:customStyle="1" w:styleId="longtext">
    <w:name w:val="long_text"/>
    <w:basedOn w:val="a0"/>
    <w:rsid w:val="00017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2012-03-19T06:46:00Z</dcterms:created>
  <dcterms:modified xsi:type="dcterms:W3CDTF">2012-03-21T10:08:00Z</dcterms:modified>
</cp:coreProperties>
</file>