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B" w:rsidRPr="00694BFE" w:rsidRDefault="00826B3B" w:rsidP="00826B3B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826B3B" w:rsidRDefault="00826B3B" w:rsidP="00826B3B">
      <w:pPr>
        <w:tabs>
          <w:tab w:val="left" w:pos="2282"/>
        </w:tabs>
        <w:jc w:val="both"/>
      </w:pPr>
      <w:proofErr w:type="spellStart"/>
      <w:r w:rsidRPr="006A6697">
        <w:rPr>
          <w:bCs/>
        </w:rPr>
        <w:t>Бактериоциногенные</w:t>
      </w:r>
      <w:proofErr w:type="spellEnd"/>
      <w:r w:rsidRPr="006A6697">
        <w:rPr>
          <w:bCs/>
        </w:rPr>
        <w:t xml:space="preserve"> </w:t>
      </w:r>
      <w:proofErr w:type="spellStart"/>
      <w:r w:rsidRPr="006A6697">
        <w:rPr>
          <w:bCs/>
        </w:rPr>
        <w:t>высокоантагонистически</w:t>
      </w:r>
      <w:proofErr w:type="spellEnd"/>
      <w:r w:rsidRPr="006A6697">
        <w:rPr>
          <w:bCs/>
        </w:rPr>
        <w:t xml:space="preserve">   штаммы </w:t>
      </w:r>
      <w:proofErr w:type="spellStart"/>
      <w:r w:rsidRPr="006A6697">
        <w:rPr>
          <w:bCs/>
        </w:rPr>
        <w:t>лактобацилл</w:t>
      </w:r>
      <w:proofErr w:type="spellEnd"/>
      <w:r w:rsidRPr="006A6697">
        <w:tab/>
      </w:r>
    </w:p>
    <w:p w:rsidR="00826B3B" w:rsidRPr="006A6697" w:rsidRDefault="00826B3B" w:rsidP="00826B3B">
      <w:pPr>
        <w:tabs>
          <w:tab w:val="left" w:pos="2282"/>
        </w:tabs>
        <w:jc w:val="both"/>
      </w:pPr>
    </w:p>
    <w:p w:rsidR="00826B3B" w:rsidRDefault="00826B3B" w:rsidP="00826B3B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826B3B" w:rsidRPr="006A6697" w:rsidRDefault="00826B3B" w:rsidP="00826B3B">
      <w:pPr>
        <w:tabs>
          <w:tab w:val="left" w:pos="1399"/>
        </w:tabs>
        <w:jc w:val="both"/>
      </w:pPr>
      <w:proofErr w:type="spellStart"/>
      <w:r w:rsidRPr="006A6697">
        <w:t>Червинец</w:t>
      </w:r>
      <w:proofErr w:type="spellEnd"/>
      <w:r w:rsidRPr="006A6697">
        <w:t xml:space="preserve"> Ю.В., </w:t>
      </w:r>
      <w:proofErr w:type="spellStart"/>
      <w:r w:rsidRPr="006A6697">
        <w:rPr>
          <w:bCs/>
        </w:rPr>
        <w:t>Бодаренко</w:t>
      </w:r>
      <w:proofErr w:type="spellEnd"/>
      <w:r w:rsidRPr="006A6697">
        <w:rPr>
          <w:bCs/>
        </w:rPr>
        <w:t xml:space="preserve"> В.М., Шабанова Н.А., </w:t>
      </w:r>
      <w:proofErr w:type="spellStart"/>
      <w:r w:rsidRPr="006A6697">
        <w:rPr>
          <w:bCs/>
        </w:rPr>
        <w:t>Самоукина</w:t>
      </w:r>
      <w:proofErr w:type="spellEnd"/>
      <w:r w:rsidRPr="006A6697">
        <w:rPr>
          <w:bCs/>
        </w:rPr>
        <w:t xml:space="preserve"> А.М., </w:t>
      </w:r>
      <w:proofErr w:type="spellStart"/>
      <w:r w:rsidRPr="006A6697">
        <w:rPr>
          <w:bCs/>
        </w:rPr>
        <w:t>Червинец</w:t>
      </w:r>
      <w:proofErr w:type="spellEnd"/>
      <w:r w:rsidRPr="006A6697">
        <w:rPr>
          <w:bCs/>
        </w:rPr>
        <w:t xml:space="preserve"> В.М</w:t>
      </w:r>
    </w:p>
    <w:p w:rsidR="00826B3B" w:rsidRDefault="00826B3B" w:rsidP="00826B3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B3B" w:rsidRDefault="00826B3B" w:rsidP="00826B3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663A70" w:rsidRPr="00CD41FF" w:rsidRDefault="00663A70" w:rsidP="00663A70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663A70" w:rsidRDefault="00663A70" w:rsidP="00663A70">
      <w:pPr>
        <w:jc w:val="both"/>
      </w:pPr>
    </w:p>
    <w:p w:rsidR="00663A70" w:rsidRPr="00663A70" w:rsidRDefault="00663A70" w:rsidP="00663A70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663A70" w:rsidRPr="00663A70" w:rsidRDefault="00663A70" w:rsidP="00663A70">
      <w:pPr>
        <w:jc w:val="both"/>
        <w:rPr>
          <w:lang w:val="en-US"/>
        </w:rPr>
      </w:pPr>
    </w:p>
    <w:p w:rsidR="00826B3B" w:rsidRPr="00663A70" w:rsidRDefault="00826B3B" w:rsidP="00826B3B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B3B" w:rsidRDefault="00826B3B" w:rsidP="00826B3B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826B3B" w:rsidRPr="00AD4BFD" w:rsidRDefault="00826B3B" w:rsidP="00826B3B">
      <w:pPr>
        <w:jc w:val="both"/>
        <w:rPr>
          <w:b/>
        </w:rPr>
      </w:pPr>
      <w:r w:rsidRPr="00C34260">
        <w:t xml:space="preserve">Журнал микробиологии, эпидемиологии и </w:t>
      </w:r>
      <w:r w:rsidRPr="006A6697">
        <w:t>иммунобиологии</w:t>
      </w:r>
      <w:r w:rsidRPr="006A6697">
        <w:rPr>
          <w:bCs/>
        </w:rPr>
        <w:t>, 2006, №7, с. 78-8</w:t>
      </w:r>
    </w:p>
    <w:p w:rsidR="00826B3B" w:rsidRPr="00694BFE" w:rsidRDefault="00826B3B" w:rsidP="00826B3B">
      <w:pPr>
        <w:jc w:val="both"/>
        <w:rPr>
          <w:b/>
        </w:rPr>
      </w:pPr>
    </w:p>
    <w:p w:rsidR="00826B3B" w:rsidRDefault="00826B3B" w:rsidP="00826B3B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  <w:r w:rsidRPr="00C34260">
        <w:rPr>
          <w:bCs/>
          <w:lang w:val="en-US"/>
        </w:rPr>
        <w:t>Lactobacillus</w:t>
      </w:r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бактериоцины</w:t>
      </w:r>
      <w:proofErr w:type="spellEnd"/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микроцины</w:t>
      </w:r>
      <w:proofErr w:type="spellEnd"/>
      <w:r w:rsidRPr="00C34260">
        <w:rPr>
          <w:bCs/>
        </w:rPr>
        <w:t xml:space="preserve">, адгезия, кислотообразование, </w:t>
      </w:r>
      <w:proofErr w:type="spellStart"/>
      <w:r w:rsidRPr="00C34260">
        <w:rPr>
          <w:bCs/>
        </w:rPr>
        <w:t>резистентность</w:t>
      </w:r>
      <w:proofErr w:type="spellEnd"/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апатогенность</w:t>
      </w:r>
      <w:proofErr w:type="spellEnd"/>
    </w:p>
    <w:p w:rsidR="00826B3B" w:rsidRPr="00694BFE" w:rsidRDefault="00826B3B" w:rsidP="00826B3B">
      <w:pPr>
        <w:jc w:val="both"/>
      </w:pPr>
    </w:p>
    <w:p w:rsidR="00826B3B" w:rsidRPr="00826B3B" w:rsidRDefault="00826B3B" w:rsidP="00826B3B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826B3B">
        <w:rPr>
          <w:b/>
          <w:lang w:val="en-US"/>
        </w:rPr>
        <w:t>:</w:t>
      </w:r>
    </w:p>
    <w:p w:rsidR="00826B3B" w:rsidRPr="00663A70" w:rsidRDefault="00826B3B" w:rsidP="00826B3B">
      <w:pPr>
        <w:jc w:val="both"/>
        <w:rPr>
          <w:rStyle w:val="longtext"/>
          <w:shd w:val="clear" w:color="auto" w:fill="FFFFFF"/>
          <w:lang w:val="en-US"/>
        </w:rPr>
      </w:pPr>
      <w:r w:rsidRPr="00C34260">
        <w:rPr>
          <w:bCs/>
          <w:lang w:val="en-US"/>
        </w:rPr>
        <w:t>Lactobacillus,</w:t>
      </w:r>
      <w:r w:rsidRPr="00C34260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Pr="00C34260">
        <w:rPr>
          <w:rStyle w:val="longtext"/>
          <w:shd w:val="clear" w:color="auto" w:fill="FFFFFF"/>
          <w:lang w:val="en-US"/>
        </w:rPr>
        <w:t>bacteriocins</w:t>
      </w:r>
      <w:proofErr w:type="spellEnd"/>
      <w:r w:rsidRPr="00C34260">
        <w:rPr>
          <w:rStyle w:val="longtext"/>
          <w:shd w:val="clear" w:color="auto" w:fill="FFFFFF"/>
          <w:lang w:val="en-US"/>
        </w:rPr>
        <w:t xml:space="preserve">, </w:t>
      </w:r>
      <w:proofErr w:type="spellStart"/>
      <w:r w:rsidRPr="00C34260">
        <w:rPr>
          <w:rStyle w:val="longtext"/>
          <w:shd w:val="clear" w:color="auto" w:fill="FFFFFF"/>
          <w:lang w:val="en-US"/>
        </w:rPr>
        <w:t>microcins</w:t>
      </w:r>
      <w:proofErr w:type="spellEnd"/>
      <w:r w:rsidRPr="00C34260">
        <w:rPr>
          <w:rStyle w:val="longtext"/>
          <w:shd w:val="clear" w:color="auto" w:fill="FFFFFF"/>
          <w:lang w:val="en-US"/>
        </w:rPr>
        <w:t xml:space="preserve">, adhesion, acid formation, resistance, </w:t>
      </w:r>
      <w:proofErr w:type="spellStart"/>
      <w:r w:rsidRPr="00C34260">
        <w:rPr>
          <w:rStyle w:val="longtext"/>
          <w:shd w:val="clear" w:color="auto" w:fill="FFFFFF"/>
          <w:lang w:val="en-US"/>
        </w:rPr>
        <w:t>apathogenicity</w:t>
      </w:r>
      <w:proofErr w:type="spellEnd"/>
    </w:p>
    <w:p w:rsidR="00826B3B" w:rsidRPr="00663A70" w:rsidRDefault="00826B3B" w:rsidP="00826B3B">
      <w:pPr>
        <w:jc w:val="both"/>
        <w:rPr>
          <w:lang w:val="en-US"/>
        </w:rPr>
      </w:pPr>
    </w:p>
    <w:p w:rsidR="00826B3B" w:rsidRDefault="00826B3B" w:rsidP="00826B3B">
      <w:pPr>
        <w:jc w:val="both"/>
        <w:rPr>
          <w:b/>
        </w:rPr>
      </w:pPr>
      <w:r w:rsidRPr="00694BFE">
        <w:rPr>
          <w:b/>
        </w:rPr>
        <w:t>Резюме.</w:t>
      </w:r>
    </w:p>
    <w:p w:rsidR="00826B3B" w:rsidRDefault="00826B3B" w:rsidP="00826B3B">
      <w:pPr>
        <w:jc w:val="both"/>
        <w:rPr>
          <w:b/>
        </w:rPr>
      </w:pPr>
      <w:r w:rsidRPr="00C34260">
        <w:rPr>
          <w:bCs/>
        </w:rPr>
        <w:t xml:space="preserve">Исследована способность 25 штаммов </w:t>
      </w:r>
      <w:proofErr w:type="spellStart"/>
      <w:r w:rsidRPr="00C34260">
        <w:rPr>
          <w:bCs/>
        </w:rPr>
        <w:t>лактобацилл</w:t>
      </w:r>
      <w:proofErr w:type="spellEnd"/>
      <w:r w:rsidRPr="00C34260">
        <w:rPr>
          <w:bCs/>
        </w:rPr>
        <w:t xml:space="preserve">, выделенных из кишечника здоровых детей, секретировать </w:t>
      </w:r>
      <w:proofErr w:type="spellStart"/>
      <w:r w:rsidRPr="00C34260">
        <w:rPr>
          <w:bCs/>
        </w:rPr>
        <w:t>бактериоцины</w:t>
      </w:r>
      <w:proofErr w:type="spellEnd"/>
      <w:r w:rsidRPr="00C34260">
        <w:rPr>
          <w:bCs/>
        </w:rPr>
        <w:t xml:space="preserve"> и </w:t>
      </w:r>
      <w:proofErr w:type="spellStart"/>
      <w:r w:rsidRPr="00C34260">
        <w:rPr>
          <w:bCs/>
        </w:rPr>
        <w:t>микроцины</w:t>
      </w:r>
      <w:proofErr w:type="spellEnd"/>
      <w:r w:rsidRPr="00C34260">
        <w:rPr>
          <w:bCs/>
        </w:rPr>
        <w:t xml:space="preserve">. 16 (64%) из них продуцировали </w:t>
      </w:r>
      <w:proofErr w:type="spellStart"/>
      <w:r w:rsidRPr="00C34260">
        <w:rPr>
          <w:bCs/>
        </w:rPr>
        <w:t>микроцины</w:t>
      </w:r>
      <w:proofErr w:type="spellEnd"/>
      <w:r w:rsidRPr="00C34260">
        <w:rPr>
          <w:bCs/>
        </w:rPr>
        <w:t xml:space="preserve"> с широким спектром антагонистической активности. Изучена чувствительность </w:t>
      </w:r>
      <w:proofErr w:type="spellStart"/>
      <w:r w:rsidRPr="00C34260">
        <w:rPr>
          <w:bCs/>
        </w:rPr>
        <w:t>микроциногенных</w:t>
      </w:r>
      <w:proofErr w:type="spellEnd"/>
      <w:r w:rsidRPr="00C34260">
        <w:rPr>
          <w:bCs/>
        </w:rPr>
        <w:t xml:space="preserve"> культур к антибактериальным препаратам, разведениям соляной кислоты и желчи, определена </w:t>
      </w:r>
      <w:proofErr w:type="spellStart"/>
      <w:r w:rsidRPr="00C34260">
        <w:rPr>
          <w:bCs/>
        </w:rPr>
        <w:t>кислотопродуцирующая</w:t>
      </w:r>
      <w:proofErr w:type="spellEnd"/>
      <w:r w:rsidRPr="00C34260">
        <w:rPr>
          <w:bCs/>
        </w:rPr>
        <w:t xml:space="preserve"> способность. </w:t>
      </w:r>
      <w:proofErr w:type="spellStart"/>
      <w:r w:rsidRPr="00C34260">
        <w:rPr>
          <w:bCs/>
        </w:rPr>
        <w:t>Селекционировано</w:t>
      </w:r>
      <w:proofErr w:type="spellEnd"/>
      <w:r w:rsidRPr="00C34260">
        <w:rPr>
          <w:bCs/>
        </w:rPr>
        <w:t xml:space="preserve"> 5 из 16 </w:t>
      </w:r>
      <w:proofErr w:type="spellStart"/>
      <w:r w:rsidRPr="00C34260">
        <w:rPr>
          <w:bCs/>
        </w:rPr>
        <w:t>микроцинпродуцирующих</w:t>
      </w:r>
      <w:proofErr w:type="spellEnd"/>
      <w:r w:rsidRPr="00C34260">
        <w:rPr>
          <w:bCs/>
        </w:rPr>
        <w:t xml:space="preserve"> штаммов, 3, несущих </w:t>
      </w:r>
      <w:proofErr w:type="spellStart"/>
      <w:r w:rsidRPr="00C34260">
        <w:rPr>
          <w:bCs/>
        </w:rPr>
        <w:t>плазмидную</w:t>
      </w:r>
      <w:proofErr w:type="spellEnd"/>
      <w:r w:rsidRPr="00C34260">
        <w:rPr>
          <w:bCs/>
        </w:rPr>
        <w:t xml:space="preserve"> ДНК, и 2 </w:t>
      </w:r>
      <w:proofErr w:type="spellStart"/>
      <w:r w:rsidRPr="00C34260">
        <w:rPr>
          <w:bCs/>
        </w:rPr>
        <w:t>бесплазмидных</w:t>
      </w:r>
      <w:proofErr w:type="spellEnd"/>
      <w:r w:rsidRPr="00C34260">
        <w:rPr>
          <w:bCs/>
        </w:rPr>
        <w:t xml:space="preserve">, не обладающих </w:t>
      </w:r>
      <w:proofErr w:type="spellStart"/>
      <w:proofErr w:type="gramStart"/>
      <w:r w:rsidRPr="00C34260">
        <w:rPr>
          <w:bCs/>
        </w:rPr>
        <w:t>ДНК-ной</w:t>
      </w:r>
      <w:proofErr w:type="spellEnd"/>
      <w:proofErr w:type="gramEnd"/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РНК-ной</w:t>
      </w:r>
      <w:proofErr w:type="spellEnd"/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желатиназной</w:t>
      </w:r>
      <w:proofErr w:type="spellEnd"/>
      <w:r w:rsidRPr="00C34260">
        <w:rPr>
          <w:bCs/>
        </w:rPr>
        <w:t xml:space="preserve">, </w:t>
      </w:r>
      <w:proofErr w:type="spellStart"/>
      <w:r w:rsidRPr="00C34260">
        <w:rPr>
          <w:bCs/>
        </w:rPr>
        <w:t>лецитиназной</w:t>
      </w:r>
      <w:proofErr w:type="spellEnd"/>
      <w:r w:rsidRPr="00C34260">
        <w:rPr>
          <w:bCs/>
        </w:rPr>
        <w:t xml:space="preserve"> и </w:t>
      </w:r>
      <w:proofErr w:type="spellStart"/>
      <w:r w:rsidRPr="00C34260">
        <w:rPr>
          <w:bCs/>
        </w:rPr>
        <w:t>казеинолитической</w:t>
      </w:r>
      <w:proofErr w:type="spellEnd"/>
      <w:r w:rsidRPr="00C34260">
        <w:rPr>
          <w:bCs/>
        </w:rPr>
        <w:t xml:space="preserve"> активностью. Бактерии характеризовались устойчивостью к действию соляной кислоты и желчи, минимальная ингибирующая концентрация которых составляла 1,25% и 10% соответственно. </w:t>
      </w:r>
      <w:proofErr w:type="spellStart"/>
      <w:r w:rsidRPr="00C34260">
        <w:rPr>
          <w:bCs/>
        </w:rPr>
        <w:t>Бесплазмидные</w:t>
      </w:r>
      <w:proofErr w:type="spellEnd"/>
      <w:r w:rsidRPr="00C34260">
        <w:rPr>
          <w:bCs/>
        </w:rPr>
        <w:t xml:space="preserve"> штаммы были чувствительны к большинству антибиотиков широкого спектра действия и </w:t>
      </w:r>
      <w:proofErr w:type="spellStart"/>
      <w:r w:rsidRPr="00C34260">
        <w:rPr>
          <w:bCs/>
        </w:rPr>
        <w:t>резистентны</w:t>
      </w:r>
      <w:proofErr w:type="spellEnd"/>
      <w:r w:rsidRPr="00C34260">
        <w:rPr>
          <w:bCs/>
        </w:rPr>
        <w:t xml:space="preserve"> к </w:t>
      </w:r>
      <w:proofErr w:type="spellStart"/>
      <w:r w:rsidRPr="00C34260">
        <w:rPr>
          <w:bCs/>
        </w:rPr>
        <w:t>фторхинолонам</w:t>
      </w:r>
      <w:proofErr w:type="spellEnd"/>
      <w:r w:rsidRPr="00C34260">
        <w:rPr>
          <w:bCs/>
        </w:rPr>
        <w:t xml:space="preserve">. </w:t>
      </w:r>
      <w:proofErr w:type="spellStart"/>
      <w:r w:rsidRPr="00C34260">
        <w:rPr>
          <w:bCs/>
        </w:rPr>
        <w:t>Микроцинпродуцирующие</w:t>
      </w:r>
      <w:proofErr w:type="spellEnd"/>
      <w:r w:rsidRPr="00C34260">
        <w:rPr>
          <w:bCs/>
        </w:rPr>
        <w:t xml:space="preserve"> </w:t>
      </w:r>
      <w:proofErr w:type="spellStart"/>
      <w:r w:rsidRPr="00C34260">
        <w:rPr>
          <w:bCs/>
        </w:rPr>
        <w:t>лактобациллы</w:t>
      </w:r>
      <w:proofErr w:type="spellEnd"/>
      <w:r w:rsidRPr="00C34260">
        <w:rPr>
          <w:bCs/>
        </w:rPr>
        <w:t>, обладающие широким спектром антагонистической активности в отношении патогенных и условно-патогенных микроорганизмов, устойчивые к физиологической концентрации соляной кислоты и желчи, могут быть потенциально производственными.</w:t>
      </w:r>
    </w:p>
    <w:p w:rsidR="00826B3B" w:rsidRDefault="00826B3B" w:rsidP="00826B3B">
      <w:pPr>
        <w:jc w:val="both"/>
        <w:rPr>
          <w:b/>
        </w:rPr>
      </w:pPr>
    </w:p>
    <w:p w:rsidR="00826B3B" w:rsidRPr="00826B3B" w:rsidRDefault="00826B3B" w:rsidP="00826B3B">
      <w:pPr>
        <w:jc w:val="both"/>
        <w:rPr>
          <w:rStyle w:val="hps"/>
          <w:lang w:val="en-US"/>
        </w:rPr>
      </w:pPr>
      <w:r w:rsidRPr="006A6697">
        <w:rPr>
          <w:rStyle w:val="hps"/>
          <w:b/>
        </w:rPr>
        <w:t>Abstract.</w:t>
      </w:r>
      <w:r w:rsidRPr="006A6697">
        <w:rPr>
          <w:rStyle w:val="hps"/>
          <w:lang w:val="en-US"/>
        </w:rPr>
        <w:t xml:space="preserve"> </w:t>
      </w:r>
    </w:p>
    <w:p w:rsidR="00826B3B" w:rsidRPr="006A6697" w:rsidRDefault="00826B3B" w:rsidP="00826B3B">
      <w:pPr>
        <w:jc w:val="both"/>
        <w:rPr>
          <w:rStyle w:val="longtext"/>
          <w:shd w:val="clear" w:color="auto" w:fill="FFFFFF"/>
          <w:lang w:val="en-US"/>
        </w:rPr>
      </w:pPr>
      <w:r w:rsidRPr="006A6697">
        <w:rPr>
          <w:rStyle w:val="longtext"/>
          <w:shd w:val="clear" w:color="auto" w:fill="FFFFFF"/>
          <w:lang w:val="en-US"/>
        </w:rPr>
        <w:t xml:space="preserve">The ability of 25 strains of lactobacilli isolated from the intestine of healthy children to secrete </w:t>
      </w:r>
      <w:proofErr w:type="spellStart"/>
      <w:r w:rsidRPr="006A6697">
        <w:rPr>
          <w:rStyle w:val="longtext"/>
          <w:shd w:val="clear" w:color="auto" w:fill="FFFFFF"/>
          <w:lang w:val="en-US"/>
        </w:rPr>
        <w:t>bacteriocins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 and </w:t>
      </w:r>
      <w:proofErr w:type="spellStart"/>
      <w:r w:rsidRPr="006A6697">
        <w:rPr>
          <w:rStyle w:val="longtext"/>
          <w:shd w:val="clear" w:color="auto" w:fill="FFFFFF"/>
          <w:lang w:val="en-US"/>
        </w:rPr>
        <w:t>microcins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 was investigated. 16 (64%) of them produced the </w:t>
      </w:r>
      <w:proofErr w:type="spellStart"/>
      <w:r w:rsidRPr="006A6697">
        <w:rPr>
          <w:rStyle w:val="longtext"/>
          <w:shd w:val="clear" w:color="auto" w:fill="FFFFFF"/>
          <w:lang w:val="en-US"/>
        </w:rPr>
        <w:t>microcins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 with a broad spectrum of antagonistic activity. </w:t>
      </w:r>
      <w:proofErr w:type="gramStart"/>
      <w:r w:rsidRPr="006A6697">
        <w:rPr>
          <w:rStyle w:val="longtext"/>
          <w:shd w:val="clear" w:color="auto" w:fill="FFFFFF"/>
          <w:lang w:val="en-US"/>
        </w:rPr>
        <w:t xml:space="preserve">Studied the sensitivity of cultures, producing </w:t>
      </w:r>
      <w:proofErr w:type="spellStart"/>
      <w:r w:rsidRPr="006A6697">
        <w:rPr>
          <w:rStyle w:val="longtext"/>
          <w:shd w:val="clear" w:color="auto" w:fill="FFFFFF"/>
          <w:lang w:val="en-US"/>
        </w:rPr>
        <w:t>microcins</w:t>
      </w:r>
      <w:proofErr w:type="spellEnd"/>
      <w:r w:rsidRPr="006A6697">
        <w:rPr>
          <w:rStyle w:val="longtext"/>
          <w:shd w:val="clear" w:color="auto" w:fill="FFFFFF"/>
          <w:lang w:val="en-US"/>
        </w:rPr>
        <w:t>, to antibiotics, to dilutions of hydrochloric acid and bile and acid-defined capacity.</w:t>
      </w:r>
      <w:proofErr w:type="gramEnd"/>
      <w:r w:rsidRPr="006A6697">
        <w:rPr>
          <w:rStyle w:val="longtext"/>
          <w:shd w:val="clear" w:color="auto" w:fill="FFFFFF"/>
          <w:lang w:val="en-US"/>
        </w:rPr>
        <w:t xml:space="preserve"> </w:t>
      </w:r>
      <w:proofErr w:type="gramStart"/>
      <w:r w:rsidRPr="006A6697">
        <w:rPr>
          <w:rStyle w:val="longtext"/>
          <w:shd w:val="clear" w:color="auto" w:fill="FFFFFF"/>
          <w:lang w:val="en-US"/>
        </w:rPr>
        <w:t xml:space="preserve">Selected 5 from 16 strains, producing </w:t>
      </w:r>
      <w:proofErr w:type="spellStart"/>
      <w:r w:rsidRPr="006A6697">
        <w:rPr>
          <w:rStyle w:val="longtext"/>
          <w:shd w:val="clear" w:color="auto" w:fill="FFFFFF"/>
          <w:lang w:val="en-US"/>
        </w:rPr>
        <w:t>microcins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: 3, carrying the plasmid DNA and 2 without plasmid, DNA, RNA, </w:t>
      </w:r>
      <w:proofErr w:type="spellStart"/>
      <w:r w:rsidRPr="00663A70">
        <w:rPr>
          <w:rStyle w:val="hps"/>
          <w:lang w:val="en-US"/>
        </w:rPr>
        <w:t>gelatinase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, </w:t>
      </w:r>
      <w:proofErr w:type="spellStart"/>
      <w:r w:rsidRPr="006A6697">
        <w:rPr>
          <w:rStyle w:val="longtext"/>
          <w:shd w:val="clear" w:color="auto" w:fill="FFFFFF"/>
          <w:lang w:val="en-US"/>
        </w:rPr>
        <w:t>lecitinase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 and </w:t>
      </w:r>
      <w:proofErr w:type="spellStart"/>
      <w:r w:rsidRPr="006A6697">
        <w:rPr>
          <w:rStyle w:val="longtext"/>
          <w:shd w:val="clear" w:color="auto" w:fill="FFFFFF"/>
          <w:lang w:val="en-US"/>
        </w:rPr>
        <w:t>caseinolitic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 activity.</w:t>
      </w:r>
      <w:proofErr w:type="gramEnd"/>
      <w:r w:rsidRPr="006A6697">
        <w:rPr>
          <w:rStyle w:val="longtext"/>
          <w:shd w:val="clear" w:color="auto" w:fill="FFFFFF"/>
          <w:lang w:val="en-US"/>
        </w:rPr>
        <w:t xml:space="preserve"> The bacteria were characterized by resistance to hydrochloric acid and bile, minimum inhibitory concentration was 1.25% and 10% respectively. Strains without plasmids were susceptible to most broad-spectrum antibiotics and resistant to </w:t>
      </w:r>
      <w:proofErr w:type="spellStart"/>
      <w:r w:rsidRPr="006A6697">
        <w:rPr>
          <w:rStyle w:val="longtext"/>
          <w:shd w:val="clear" w:color="auto" w:fill="FFFFFF"/>
          <w:lang w:val="en-US"/>
        </w:rPr>
        <w:t>fluoroquinolones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. Lactobacilli, producing </w:t>
      </w:r>
      <w:proofErr w:type="spellStart"/>
      <w:r w:rsidRPr="006A6697">
        <w:rPr>
          <w:rStyle w:val="longtext"/>
          <w:shd w:val="clear" w:color="auto" w:fill="FFFFFF"/>
          <w:lang w:val="en-US"/>
        </w:rPr>
        <w:t>microcins</w:t>
      </w:r>
      <w:proofErr w:type="spellEnd"/>
      <w:r w:rsidRPr="006A6697">
        <w:rPr>
          <w:rStyle w:val="longtext"/>
          <w:shd w:val="clear" w:color="auto" w:fill="FFFFFF"/>
          <w:lang w:val="en-US"/>
        </w:rPr>
        <w:t xml:space="preserve">, with a broad spectrum of </w:t>
      </w:r>
      <w:r w:rsidRPr="006A6697">
        <w:rPr>
          <w:rStyle w:val="longtext"/>
          <w:shd w:val="clear" w:color="auto" w:fill="FFFFFF"/>
          <w:lang w:val="en-US"/>
        </w:rPr>
        <w:lastRenderedPageBreak/>
        <w:t>antagonistic activity against pathogenic and opportunistic microorganisms that are resistant to physiological concentrations of hydrochloric acid and bile, can be potentially productive.</w:t>
      </w:r>
    </w:p>
    <w:p w:rsidR="00826B3B" w:rsidRPr="00826B3B" w:rsidRDefault="00826B3B" w:rsidP="00826B3B">
      <w:pPr>
        <w:jc w:val="both"/>
        <w:rPr>
          <w:b/>
          <w:lang w:val="en-US"/>
        </w:rPr>
      </w:pPr>
    </w:p>
    <w:p w:rsidR="00826B3B" w:rsidRPr="00826B3B" w:rsidRDefault="00826B3B" w:rsidP="00826B3B">
      <w:pPr>
        <w:jc w:val="both"/>
        <w:rPr>
          <w:b/>
          <w:lang w:val="en-US"/>
        </w:rPr>
      </w:pPr>
    </w:p>
    <w:p w:rsidR="00F55698" w:rsidRPr="00826B3B" w:rsidRDefault="00F55698" w:rsidP="00826B3B">
      <w:pPr>
        <w:jc w:val="both"/>
        <w:rPr>
          <w:lang w:val="en-US"/>
        </w:rPr>
      </w:pPr>
    </w:p>
    <w:sectPr w:rsidR="00F55698" w:rsidRPr="00826B3B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3B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3A70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1BF1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26B3B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10DA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6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B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826B3B"/>
  </w:style>
  <w:style w:type="character" w:customStyle="1" w:styleId="hps">
    <w:name w:val="hps"/>
    <w:basedOn w:val="a0"/>
    <w:rsid w:val="0082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2012-03-19T06:28:00Z</dcterms:created>
  <dcterms:modified xsi:type="dcterms:W3CDTF">2012-03-21T10:07:00Z</dcterms:modified>
</cp:coreProperties>
</file>