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D4" w:rsidRPr="00694BFE" w:rsidRDefault="00960FD4" w:rsidP="00960FD4">
      <w:pPr>
        <w:tabs>
          <w:tab w:val="left" w:pos="2282"/>
        </w:tabs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Название статьи:</w:t>
      </w:r>
    </w:p>
    <w:p w:rsidR="00960FD4" w:rsidRPr="00E63791" w:rsidRDefault="00960FD4" w:rsidP="00960FD4">
      <w:pPr>
        <w:shd w:val="clear" w:color="auto" w:fill="FFFFFF"/>
        <w:spacing w:line="360" w:lineRule="auto"/>
        <w:ind w:right="576"/>
        <w:jc w:val="both"/>
        <w:rPr>
          <w:spacing w:val="-17"/>
          <w:sz w:val="24"/>
          <w:szCs w:val="24"/>
        </w:rPr>
      </w:pPr>
      <w:r w:rsidRPr="00E63791">
        <w:rPr>
          <w:spacing w:val="-17"/>
          <w:sz w:val="24"/>
          <w:szCs w:val="24"/>
        </w:rPr>
        <w:t>Местный иммунитет полости рта у школьников с патологией органов пищеварения</w:t>
      </w:r>
    </w:p>
    <w:p w:rsidR="00960FD4" w:rsidRDefault="00960FD4" w:rsidP="00960FD4">
      <w:pPr>
        <w:tabs>
          <w:tab w:val="left" w:pos="1399"/>
        </w:tabs>
        <w:jc w:val="both"/>
        <w:rPr>
          <w:b/>
          <w:sz w:val="24"/>
          <w:szCs w:val="24"/>
        </w:rPr>
      </w:pPr>
    </w:p>
    <w:p w:rsidR="00960FD4" w:rsidRDefault="00960FD4" w:rsidP="00960FD4">
      <w:pPr>
        <w:tabs>
          <w:tab w:val="left" w:pos="1399"/>
        </w:tabs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Авторы:</w:t>
      </w:r>
      <w:r w:rsidRPr="00694BFE">
        <w:rPr>
          <w:b/>
          <w:sz w:val="24"/>
          <w:szCs w:val="24"/>
        </w:rPr>
        <w:tab/>
      </w:r>
    </w:p>
    <w:p w:rsidR="00960FD4" w:rsidRPr="00E63791" w:rsidRDefault="00960FD4" w:rsidP="00960FD4">
      <w:pPr>
        <w:ind w:left="-851" w:firstLine="851"/>
        <w:jc w:val="both"/>
        <w:rPr>
          <w:sz w:val="24"/>
          <w:szCs w:val="24"/>
        </w:rPr>
      </w:pPr>
      <w:r w:rsidRPr="00E63791">
        <w:rPr>
          <w:sz w:val="24"/>
          <w:szCs w:val="24"/>
        </w:rPr>
        <w:t xml:space="preserve">О.А. Гаврилова </w:t>
      </w:r>
    </w:p>
    <w:p w:rsidR="00960FD4" w:rsidRPr="00E63791" w:rsidRDefault="00960FD4" w:rsidP="00960FD4">
      <w:pPr>
        <w:ind w:left="-851" w:firstLine="851"/>
        <w:jc w:val="both"/>
        <w:rPr>
          <w:sz w:val="24"/>
          <w:szCs w:val="24"/>
        </w:rPr>
      </w:pPr>
      <w:proofErr w:type="spellStart"/>
      <w:r w:rsidRPr="00E63791">
        <w:rPr>
          <w:sz w:val="24"/>
          <w:szCs w:val="24"/>
          <w:lang w:val="en-US"/>
        </w:rPr>
        <w:t>Gavrilova</w:t>
      </w:r>
      <w:proofErr w:type="spellEnd"/>
      <w:r w:rsidRPr="00E63791">
        <w:rPr>
          <w:sz w:val="24"/>
          <w:szCs w:val="24"/>
        </w:rPr>
        <w:t xml:space="preserve"> </w:t>
      </w:r>
      <w:r w:rsidRPr="00E63791">
        <w:rPr>
          <w:sz w:val="24"/>
          <w:szCs w:val="24"/>
          <w:lang w:val="en-US"/>
        </w:rPr>
        <w:t>O</w:t>
      </w:r>
      <w:r w:rsidRPr="00E63791">
        <w:rPr>
          <w:sz w:val="24"/>
          <w:szCs w:val="24"/>
        </w:rPr>
        <w:t>.</w:t>
      </w:r>
      <w:r w:rsidRPr="00E63791">
        <w:rPr>
          <w:sz w:val="24"/>
          <w:szCs w:val="24"/>
          <w:lang w:val="en-US"/>
        </w:rPr>
        <w:t>A</w:t>
      </w:r>
      <w:r w:rsidRPr="00E63791">
        <w:rPr>
          <w:sz w:val="24"/>
          <w:szCs w:val="24"/>
        </w:rPr>
        <w:t>.</w:t>
      </w:r>
    </w:p>
    <w:p w:rsidR="00960FD4" w:rsidRPr="00694BFE" w:rsidRDefault="00960FD4" w:rsidP="00960FD4">
      <w:pPr>
        <w:tabs>
          <w:tab w:val="left" w:pos="1399"/>
        </w:tabs>
        <w:jc w:val="both"/>
        <w:rPr>
          <w:b/>
          <w:sz w:val="24"/>
          <w:szCs w:val="24"/>
        </w:rPr>
      </w:pPr>
    </w:p>
    <w:p w:rsidR="00960FD4" w:rsidRDefault="00960FD4" w:rsidP="00960FD4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A73405" w:rsidRPr="00A73405" w:rsidRDefault="00A73405" w:rsidP="00A73405">
      <w:pPr>
        <w:jc w:val="both"/>
        <w:rPr>
          <w:sz w:val="24"/>
          <w:szCs w:val="24"/>
        </w:rPr>
      </w:pPr>
      <w:r w:rsidRPr="00A73405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A73405" w:rsidRPr="00A73405" w:rsidRDefault="00A73405" w:rsidP="00A73405">
      <w:pPr>
        <w:jc w:val="both"/>
        <w:rPr>
          <w:sz w:val="24"/>
          <w:szCs w:val="24"/>
        </w:rPr>
      </w:pPr>
    </w:p>
    <w:p w:rsidR="00A73405" w:rsidRPr="00A73405" w:rsidRDefault="00A73405" w:rsidP="00A73405">
      <w:pPr>
        <w:jc w:val="both"/>
        <w:rPr>
          <w:sz w:val="24"/>
          <w:szCs w:val="24"/>
          <w:lang w:val="en-US"/>
        </w:rPr>
      </w:pPr>
      <w:r w:rsidRPr="00A73405">
        <w:rPr>
          <w:sz w:val="24"/>
          <w:szCs w:val="24"/>
          <w:lang w:val="en-US"/>
        </w:rPr>
        <w:t xml:space="preserve">State </w:t>
      </w:r>
      <w:proofErr w:type="spellStart"/>
      <w:r w:rsidRPr="00A73405">
        <w:rPr>
          <w:sz w:val="24"/>
          <w:szCs w:val="24"/>
          <w:lang w:val="en-US"/>
        </w:rPr>
        <w:t>Budjet</w:t>
      </w:r>
      <w:proofErr w:type="spellEnd"/>
      <w:r w:rsidRPr="00A73405">
        <w:rPr>
          <w:sz w:val="24"/>
          <w:szCs w:val="24"/>
          <w:lang w:val="en-US"/>
        </w:rPr>
        <w:t xml:space="preserve"> Institution of High Professional Education “</w:t>
      </w:r>
      <w:proofErr w:type="spellStart"/>
      <w:r w:rsidRPr="00A73405">
        <w:rPr>
          <w:sz w:val="24"/>
          <w:szCs w:val="24"/>
          <w:lang w:val="en-US"/>
        </w:rPr>
        <w:t>Tver</w:t>
      </w:r>
      <w:proofErr w:type="spellEnd"/>
      <w:r w:rsidRPr="00A73405">
        <w:rPr>
          <w:sz w:val="24"/>
          <w:szCs w:val="24"/>
          <w:lang w:val="en-US"/>
        </w:rPr>
        <w:t xml:space="preserve"> State Medical Academy” of RF Department of Health and Social Development</w:t>
      </w:r>
    </w:p>
    <w:p w:rsidR="00A73405" w:rsidRPr="00A73405" w:rsidRDefault="00A73405" w:rsidP="00960FD4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FD4" w:rsidRDefault="00960FD4" w:rsidP="00960FD4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Место публикации статьи</w:t>
      </w:r>
    </w:p>
    <w:p w:rsidR="00960FD4" w:rsidRPr="00E63791" w:rsidRDefault="00960FD4" w:rsidP="00960FD4">
      <w:pPr>
        <w:shd w:val="clear" w:color="auto" w:fill="FFFFFF"/>
        <w:spacing w:line="360" w:lineRule="auto"/>
        <w:ind w:right="576"/>
        <w:jc w:val="both"/>
        <w:rPr>
          <w:sz w:val="24"/>
          <w:szCs w:val="24"/>
        </w:rPr>
      </w:pPr>
      <w:r w:rsidRPr="00E63791">
        <w:rPr>
          <w:sz w:val="24"/>
          <w:szCs w:val="24"/>
        </w:rPr>
        <w:t>Стоматология №5, том 88, 2009.- с 69-72</w:t>
      </w:r>
    </w:p>
    <w:p w:rsidR="00960FD4" w:rsidRDefault="00960FD4" w:rsidP="00960FD4">
      <w:pPr>
        <w:jc w:val="both"/>
        <w:rPr>
          <w:b/>
          <w:sz w:val="24"/>
          <w:szCs w:val="24"/>
        </w:rPr>
      </w:pPr>
    </w:p>
    <w:p w:rsidR="00960FD4" w:rsidRDefault="00960FD4" w:rsidP="00960FD4">
      <w:pPr>
        <w:jc w:val="both"/>
        <w:rPr>
          <w:sz w:val="24"/>
          <w:szCs w:val="24"/>
        </w:rPr>
      </w:pPr>
      <w:r w:rsidRPr="00694BFE">
        <w:rPr>
          <w:b/>
          <w:sz w:val="24"/>
          <w:szCs w:val="24"/>
        </w:rPr>
        <w:t>Ключевые слова</w:t>
      </w:r>
      <w:r w:rsidRPr="00694BFE">
        <w:rPr>
          <w:sz w:val="24"/>
          <w:szCs w:val="24"/>
        </w:rPr>
        <w:t xml:space="preserve">: </w:t>
      </w:r>
      <w:r>
        <w:rPr>
          <w:sz w:val="24"/>
          <w:szCs w:val="24"/>
        </w:rPr>
        <w:t>местный иммунитет, патология желудочно-кишечного тракта</w:t>
      </w:r>
    </w:p>
    <w:p w:rsidR="00960FD4" w:rsidRPr="00694BFE" w:rsidRDefault="00960FD4" w:rsidP="00960FD4">
      <w:pPr>
        <w:jc w:val="both"/>
        <w:rPr>
          <w:sz w:val="24"/>
          <w:szCs w:val="24"/>
        </w:rPr>
      </w:pPr>
    </w:p>
    <w:p w:rsidR="00960FD4" w:rsidRDefault="00960FD4" w:rsidP="00960FD4">
      <w:pPr>
        <w:jc w:val="both"/>
        <w:rPr>
          <w:b/>
          <w:sz w:val="24"/>
          <w:szCs w:val="24"/>
        </w:rPr>
      </w:pPr>
      <w:r w:rsidRPr="00694BFE">
        <w:rPr>
          <w:b/>
          <w:sz w:val="24"/>
          <w:szCs w:val="24"/>
        </w:rPr>
        <w:t>Резюме.</w:t>
      </w:r>
    </w:p>
    <w:p w:rsidR="00960FD4" w:rsidRPr="00E63791" w:rsidRDefault="00960FD4" w:rsidP="00960FD4">
      <w:pPr>
        <w:pStyle w:val="2"/>
        <w:spacing w:line="240" w:lineRule="auto"/>
        <w:ind w:firstLine="0"/>
        <w:jc w:val="both"/>
        <w:rPr>
          <w:sz w:val="24"/>
        </w:rPr>
      </w:pPr>
      <w:r w:rsidRPr="00E63791">
        <w:rPr>
          <w:sz w:val="24"/>
        </w:rPr>
        <w:t xml:space="preserve">В работе представлены результаты </w:t>
      </w:r>
      <w:proofErr w:type="gramStart"/>
      <w:r w:rsidRPr="00E63791">
        <w:rPr>
          <w:sz w:val="24"/>
        </w:rPr>
        <w:t>изучения ряда показателей иммунитета ротовой полости</w:t>
      </w:r>
      <w:proofErr w:type="gramEnd"/>
      <w:r w:rsidRPr="00E63791">
        <w:rPr>
          <w:sz w:val="24"/>
        </w:rPr>
        <w:t xml:space="preserve"> у школьников, страдающих патологией желудочно-кишечного тракта. Данные, полученные в результате исследования, свидетельствуют о выраженном ограничении, как адаптивных возможностей, так и   </w:t>
      </w:r>
      <w:proofErr w:type="spellStart"/>
      <w:r w:rsidRPr="00E63791">
        <w:rPr>
          <w:sz w:val="24"/>
        </w:rPr>
        <w:t>противоинфекционной</w:t>
      </w:r>
      <w:proofErr w:type="spellEnd"/>
      <w:r w:rsidRPr="00E63791">
        <w:rPr>
          <w:sz w:val="24"/>
        </w:rPr>
        <w:t xml:space="preserve"> </w:t>
      </w:r>
      <w:proofErr w:type="spellStart"/>
      <w:r w:rsidRPr="00E63791">
        <w:rPr>
          <w:sz w:val="24"/>
        </w:rPr>
        <w:t>резистентности</w:t>
      </w:r>
      <w:proofErr w:type="spellEnd"/>
      <w:r w:rsidRPr="00E63791">
        <w:rPr>
          <w:sz w:val="24"/>
        </w:rPr>
        <w:t xml:space="preserve">  тканей и органов полости рта детей с данной соматической патологией.</w:t>
      </w:r>
    </w:p>
    <w:p w:rsidR="00B843E9" w:rsidRDefault="00B843E9"/>
    <w:sectPr w:rsidR="00B843E9" w:rsidSect="00B8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D4"/>
    <w:rsid w:val="002B2036"/>
    <w:rsid w:val="005D5301"/>
    <w:rsid w:val="00960FD4"/>
    <w:rsid w:val="00A73405"/>
    <w:rsid w:val="00B843E9"/>
    <w:rsid w:val="00B921D4"/>
    <w:rsid w:val="00D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60FD4"/>
    <w:pPr>
      <w:keepNext/>
      <w:spacing w:line="360" w:lineRule="auto"/>
      <w:ind w:firstLine="709"/>
      <w:jc w:val="center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0F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60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960F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</cp:lastModifiedBy>
  <cp:revision>7</cp:revision>
  <dcterms:created xsi:type="dcterms:W3CDTF">2012-03-20T14:36:00Z</dcterms:created>
  <dcterms:modified xsi:type="dcterms:W3CDTF">2012-03-21T10:21:00Z</dcterms:modified>
</cp:coreProperties>
</file>